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A" w:rsidRDefault="002337DA" w:rsidP="005112D9">
      <w:pPr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BOSNA I HERCEGOVINA</w:t>
      </w:r>
    </w:p>
    <w:p w:rsidR="002337DA" w:rsidRDefault="002337DA" w:rsidP="005112D9">
      <w:pPr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FEDERACIJA BOSNE I HERCEGOVINE</w:t>
      </w:r>
    </w:p>
    <w:p w:rsidR="002337DA" w:rsidRDefault="002337DA" w:rsidP="005112D9">
      <w:pPr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TUZLANSKI KANTON</w:t>
      </w:r>
    </w:p>
    <w:p w:rsidR="002337DA" w:rsidRDefault="002337DA" w:rsidP="005112D9">
      <w:pPr>
        <w:rPr>
          <w:b/>
          <w:bCs/>
          <w:i/>
          <w:iCs/>
          <w:sz w:val="22"/>
          <w:szCs w:val="22"/>
          <w:lang w:val="hr-BA"/>
        </w:rPr>
      </w:pPr>
      <w:r>
        <w:rPr>
          <w:b/>
          <w:bCs/>
          <w:i/>
          <w:iCs/>
          <w:sz w:val="22"/>
          <w:szCs w:val="22"/>
          <w:lang w:val="hr-BA"/>
        </w:rPr>
        <w:t>OPĆINA DOBOJ ISTOK</w:t>
      </w:r>
    </w:p>
    <w:p w:rsidR="002337DA" w:rsidRDefault="002337DA" w:rsidP="005112D9">
      <w:pPr>
        <w:rPr>
          <w:b/>
          <w:bCs/>
          <w:i/>
          <w:iCs/>
          <w:sz w:val="22"/>
          <w:szCs w:val="22"/>
          <w:lang w:val="hr-BA"/>
        </w:rPr>
      </w:pPr>
      <w:r>
        <w:rPr>
          <w:b/>
          <w:bCs/>
          <w:i/>
          <w:iCs/>
          <w:sz w:val="22"/>
          <w:szCs w:val="22"/>
          <w:lang w:val="hr-BA"/>
        </w:rPr>
        <w:t>OPĆINSKI NAČELNIK</w:t>
      </w:r>
    </w:p>
    <w:p w:rsidR="002337DA" w:rsidRDefault="002337DA" w:rsidP="005112D9">
      <w:pPr>
        <w:rPr>
          <w:b/>
          <w:bCs/>
          <w:i/>
          <w:iCs/>
          <w:sz w:val="22"/>
          <w:szCs w:val="22"/>
          <w:lang w:val="hr-BA"/>
        </w:rPr>
      </w:pPr>
    </w:p>
    <w:p w:rsidR="002337DA" w:rsidRDefault="002337DA" w:rsidP="005112D9">
      <w:pPr>
        <w:rPr>
          <w:sz w:val="22"/>
          <w:szCs w:val="22"/>
        </w:rPr>
      </w:pPr>
      <w:r>
        <w:rPr>
          <w:sz w:val="22"/>
          <w:szCs w:val="22"/>
        </w:rPr>
        <w:t>Broj: 0_______________/12</w:t>
      </w:r>
    </w:p>
    <w:p w:rsidR="002337DA" w:rsidRDefault="002337DA" w:rsidP="005112D9">
      <w:pPr>
        <w:rPr>
          <w:sz w:val="22"/>
          <w:szCs w:val="22"/>
        </w:rPr>
      </w:pPr>
      <w:r>
        <w:rPr>
          <w:sz w:val="22"/>
          <w:szCs w:val="22"/>
        </w:rPr>
        <w:t>Klokotnica,  04. 12..2012. godine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37DA" w:rsidRDefault="002337DA" w:rsidP="005112D9">
      <w:pPr>
        <w:rPr>
          <w:sz w:val="22"/>
          <w:szCs w:val="22"/>
        </w:rPr>
      </w:pPr>
    </w:p>
    <w:p w:rsidR="002337DA" w:rsidRDefault="002337DA" w:rsidP="005112D9"/>
    <w:p w:rsidR="002337DA" w:rsidRDefault="002337DA" w:rsidP="005112D9"/>
    <w:p w:rsidR="002337DA" w:rsidRDefault="002337DA" w:rsidP="005112D9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Općinskom vijeću</w:t>
      </w:r>
    </w:p>
    <w:p w:rsidR="002337DA" w:rsidRDefault="002337DA" w:rsidP="005112D9"/>
    <w:p w:rsidR="002337DA" w:rsidRDefault="002337DA" w:rsidP="005112D9"/>
    <w:p w:rsidR="002337DA" w:rsidRDefault="002337DA" w:rsidP="005112D9"/>
    <w:p w:rsidR="002337DA" w:rsidRDefault="002337DA" w:rsidP="005112D9"/>
    <w:p w:rsidR="002337DA" w:rsidRDefault="002337DA" w:rsidP="005112D9"/>
    <w:p w:rsidR="002337DA" w:rsidRDefault="002337DA" w:rsidP="005112D9"/>
    <w:p w:rsidR="002337DA" w:rsidRDefault="002337DA" w:rsidP="005112D9"/>
    <w:p w:rsidR="002337DA" w:rsidRDefault="002337DA" w:rsidP="005112D9">
      <w:pPr>
        <w:rPr>
          <w:sz w:val="32"/>
          <w:szCs w:val="32"/>
        </w:rPr>
      </w:pPr>
    </w:p>
    <w:p w:rsidR="002337DA" w:rsidRPr="005112D9" w:rsidRDefault="002337DA" w:rsidP="005112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INFORMACIJA O UPISU UČENIKA </w:t>
      </w:r>
    </w:p>
    <w:p w:rsidR="002337DA" w:rsidRDefault="002337DA" w:rsidP="005112D9">
      <w:pPr>
        <w:jc w:val="center"/>
        <w:rPr>
          <w:b/>
          <w:bCs/>
          <w:sz w:val="22"/>
          <w:szCs w:val="22"/>
        </w:rPr>
      </w:pPr>
    </w:p>
    <w:p w:rsidR="002337DA" w:rsidRPr="00D94C8F" w:rsidRDefault="002337DA" w:rsidP="005112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ŠKOLSKU 2012/2013</w:t>
      </w:r>
      <w:r w:rsidRPr="00D94C8F">
        <w:rPr>
          <w:b/>
          <w:bCs/>
          <w:sz w:val="28"/>
          <w:szCs w:val="28"/>
        </w:rPr>
        <w:t xml:space="preserve"> GODI</w:t>
      </w:r>
      <w:r>
        <w:rPr>
          <w:b/>
          <w:bCs/>
          <w:sz w:val="28"/>
          <w:szCs w:val="28"/>
        </w:rPr>
        <w:t>NU ZA OSNOVNE I SREDNJU ŠKOLU</w:t>
      </w:r>
      <w:r w:rsidRPr="00D94C8F">
        <w:rPr>
          <w:b/>
          <w:bCs/>
          <w:sz w:val="28"/>
          <w:szCs w:val="28"/>
        </w:rPr>
        <w:t xml:space="preserve"> NA PODRUČJU OPĆINE DOBOJ ISTOK</w:t>
      </w:r>
    </w:p>
    <w:p w:rsidR="002337DA" w:rsidRDefault="002337DA" w:rsidP="005112D9">
      <w:pPr>
        <w:jc w:val="center"/>
        <w:rPr>
          <w:sz w:val="22"/>
          <w:szCs w:val="22"/>
        </w:rPr>
      </w:pPr>
    </w:p>
    <w:p w:rsidR="002337DA" w:rsidRDefault="002337DA" w:rsidP="005112D9">
      <w:pPr>
        <w:jc w:val="center"/>
        <w:rPr>
          <w:sz w:val="22"/>
          <w:szCs w:val="22"/>
        </w:rPr>
      </w:pPr>
    </w:p>
    <w:p w:rsidR="002337DA" w:rsidRDefault="002337DA" w:rsidP="005112D9">
      <w:pPr>
        <w:jc w:val="center"/>
      </w:pPr>
    </w:p>
    <w:p w:rsidR="002337DA" w:rsidRDefault="002337DA" w:rsidP="005112D9"/>
    <w:p w:rsidR="002337DA" w:rsidRDefault="002337DA" w:rsidP="005112D9"/>
    <w:p w:rsidR="002337DA" w:rsidRDefault="002337DA" w:rsidP="005112D9"/>
    <w:p w:rsidR="002337DA" w:rsidRDefault="002337DA" w:rsidP="005112D9"/>
    <w:p w:rsidR="002337DA" w:rsidRDefault="002337DA" w:rsidP="005112D9"/>
    <w:p w:rsidR="002337DA" w:rsidRDefault="002337DA" w:rsidP="005112D9"/>
    <w:p w:rsidR="002337DA" w:rsidRDefault="002337DA" w:rsidP="005112D9">
      <w:pPr>
        <w:jc w:val="both"/>
        <w:rPr>
          <w:sz w:val="22"/>
          <w:szCs w:val="22"/>
        </w:rPr>
      </w:pPr>
    </w:p>
    <w:p w:rsidR="002337DA" w:rsidRDefault="002337DA" w:rsidP="005112D9">
      <w:pPr>
        <w:rPr>
          <w:sz w:val="22"/>
          <w:szCs w:val="22"/>
        </w:rPr>
      </w:pPr>
    </w:p>
    <w:p w:rsidR="002337DA" w:rsidRDefault="002337DA" w:rsidP="005112D9">
      <w:pPr>
        <w:rPr>
          <w:sz w:val="22"/>
          <w:szCs w:val="22"/>
        </w:rPr>
      </w:pPr>
    </w:p>
    <w:p w:rsidR="002337DA" w:rsidRDefault="002337DA" w:rsidP="005112D9">
      <w:pPr>
        <w:rPr>
          <w:sz w:val="22"/>
          <w:szCs w:val="22"/>
        </w:rPr>
      </w:pPr>
    </w:p>
    <w:p w:rsidR="002337DA" w:rsidRDefault="002337DA" w:rsidP="005112D9">
      <w:pPr>
        <w:rPr>
          <w:sz w:val="22"/>
          <w:szCs w:val="22"/>
        </w:rPr>
      </w:pPr>
    </w:p>
    <w:p w:rsidR="002337DA" w:rsidRDefault="002337DA" w:rsidP="005112D9">
      <w:pPr>
        <w:rPr>
          <w:sz w:val="22"/>
          <w:szCs w:val="22"/>
        </w:rPr>
      </w:pPr>
    </w:p>
    <w:p w:rsidR="002337DA" w:rsidRDefault="002337DA" w:rsidP="005112D9"/>
    <w:p w:rsidR="002337DA" w:rsidRDefault="002337DA" w:rsidP="005112D9"/>
    <w:p w:rsidR="002337DA" w:rsidRDefault="002337DA" w:rsidP="005112D9"/>
    <w:p w:rsidR="002337DA" w:rsidRDefault="002337DA" w:rsidP="005112D9"/>
    <w:p w:rsidR="002337DA" w:rsidRDefault="002337DA" w:rsidP="005112D9"/>
    <w:p w:rsidR="002337DA" w:rsidRDefault="002337DA" w:rsidP="005112D9"/>
    <w:p w:rsidR="002337DA" w:rsidRDefault="002337DA" w:rsidP="005112D9">
      <w:r>
        <w:t>OBRAĐIVAČ: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PREDLAGAČ:</w:t>
      </w:r>
    </w:p>
    <w:p w:rsidR="002337DA" w:rsidRDefault="002337DA" w:rsidP="005112D9">
      <w:r>
        <w:t>Općinska služba za društvene djelatnosti,</w:t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2337DA" w:rsidRDefault="002337DA" w:rsidP="005112D9">
      <w:r>
        <w:t>Branilačko-invalidsku zaštitu i opću upravu</w:t>
      </w:r>
    </w:p>
    <w:p w:rsidR="002337DA" w:rsidRDefault="002337DA"/>
    <w:p w:rsidR="002337DA" w:rsidRDefault="002337DA"/>
    <w:p w:rsidR="002337DA" w:rsidRPr="00D94C8F" w:rsidRDefault="002337DA" w:rsidP="005112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INFORMACIJA O  UPISU UČENIKA U ŠKOLSKU 2012/2013</w:t>
      </w:r>
      <w:r w:rsidRPr="00D94C8F">
        <w:rPr>
          <w:b/>
          <w:bCs/>
          <w:sz w:val="28"/>
          <w:szCs w:val="28"/>
        </w:rPr>
        <w:t xml:space="preserve"> GODI</w:t>
      </w:r>
      <w:r>
        <w:rPr>
          <w:b/>
          <w:bCs/>
          <w:sz w:val="28"/>
          <w:szCs w:val="28"/>
        </w:rPr>
        <w:t>NU ZA OSNOVNE I SREDNJU ŠKOLU</w:t>
      </w:r>
      <w:r w:rsidRPr="00D94C8F">
        <w:rPr>
          <w:b/>
          <w:bCs/>
          <w:sz w:val="28"/>
          <w:szCs w:val="28"/>
        </w:rPr>
        <w:t xml:space="preserve"> NA PODRUČJU OPĆINE DOBOJ ISTOK</w:t>
      </w:r>
    </w:p>
    <w:p w:rsidR="002337DA" w:rsidRDefault="002337DA"/>
    <w:p w:rsidR="002337DA" w:rsidRPr="005112D9" w:rsidRDefault="002337DA" w:rsidP="005112D9"/>
    <w:p w:rsidR="002337DA" w:rsidRDefault="002337DA" w:rsidP="005112D9"/>
    <w:p w:rsidR="002337DA" w:rsidRDefault="002337DA" w:rsidP="005112D9">
      <w:pPr>
        <w:ind w:firstLine="708"/>
        <w:jc w:val="both"/>
      </w:pPr>
      <w:r>
        <w:t>Iako broj upisanih učenika iz godine u godinu opada, osnovne škole, kao i srednja škola sa područja općine Doboj Istok, ispunile su plan upisa učenika u prve razrede u školskoj 2012/13 godini.</w:t>
      </w:r>
    </w:p>
    <w:p w:rsidR="002337DA" w:rsidRDefault="002337DA" w:rsidP="005112D9">
      <w:pPr>
        <w:ind w:firstLine="708"/>
        <w:jc w:val="both"/>
      </w:pPr>
      <w:r>
        <w:t>Plan upisa učenika u  prve razrede osnovnih škola uglavnom zavisi od broja djece na području naše općine, odnosno, od stepena nataliteta.  U zadnjih nekoliko godina svjedoci smo da se broj učenika smanjuje upravo zbog smanjenog stepena nataliteta. Međutim, pohvalno je što se broj djece koja se nalaze u dobi kada trebaju krenuti u školu, a roditelji ih  iz nekog razloga ne uključuju u program osnovnog obrazovanja, znatno smanjio, što zbog zakonskih odredbi, što zbog svjesnosti o potrebi obrazovanja.</w:t>
      </w:r>
    </w:p>
    <w:p w:rsidR="002337DA" w:rsidRDefault="002337DA" w:rsidP="005112D9">
      <w:pPr>
        <w:ind w:firstLine="708"/>
        <w:jc w:val="both"/>
      </w:pPr>
      <w:r>
        <w:t>U srednjoj školi situacija je nešto kompliciranija. Naime, broj djece koja se upisuju u prve razrede zavisi i od atraktivnosti zanimanja koje srednja škola može ponuditi svršenim osnovcima sa područja naše općine. Evidentan je problem odliva učenika u druge srednjoškolske centre upravo iz ovog razloga. Otvaranje novog smjera u srednjoj školi, odnosno, ukidanje nerentabilnog smjera povlači za sobom posljedice koje Mješovita srednja škola Doboj Istok ne može sama sanirati i u koju se trebaju uključiti svi relevantni subjekti, od resornog Ministarstva obrazovanja TK, Pedagoškog zavoda, pa do lokalne uprave.</w:t>
      </w:r>
    </w:p>
    <w:p w:rsidR="002337DA" w:rsidRDefault="002337DA" w:rsidP="005112D9">
      <w:pPr>
        <w:jc w:val="both"/>
      </w:pPr>
      <w:r>
        <w:tab/>
        <w:t>U ovoj Informaciji dat je prikaz broja učenika upisanih u školsku 2012/2013 godinu, uz komparaciju stanja iz prethodnih školskih godina. Također, Općinska služba za društvene djelatnosti, branilačko-invalidsku zaštitu i opću upravu uradila je konkretne mjere i prijedloge školama, a posebno srednjoj školi, kako bi se na stručan  i prihvatljiv način pristupilo problemu rješavanja pitanja opadanja broja učenika. Ovo je problem koji postaje alarmantan i ima direktan utjecaj na život i razvoj naše općine.</w:t>
      </w:r>
    </w:p>
    <w:p w:rsidR="002337DA" w:rsidRDefault="002337DA" w:rsidP="005112D9"/>
    <w:p w:rsidR="002337DA" w:rsidRDefault="002337DA" w:rsidP="005112D9"/>
    <w:p w:rsidR="002337DA" w:rsidRDefault="002337DA" w:rsidP="005112D9">
      <w:pPr>
        <w:jc w:val="both"/>
        <w:rPr>
          <w:b/>
          <w:bCs/>
        </w:rPr>
      </w:pPr>
      <w:r w:rsidRPr="00690E69">
        <w:rPr>
          <w:b/>
          <w:bCs/>
        </w:rPr>
        <w:t>OSNOVNA ŠKOLA „ KLOKOTNICA“</w:t>
      </w:r>
    </w:p>
    <w:p w:rsidR="002337DA" w:rsidRDefault="002337DA" w:rsidP="005112D9">
      <w:pPr>
        <w:jc w:val="both"/>
        <w:rPr>
          <w:b/>
          <w:bCs/>
        </w:rPr>
      </w:pPr>
    </w:p>
    <w:p w:rsidR="002337DA" w:rsidRPr="0039572B" w:rsidRDefault="002337DA" w:rsidP="005112D9">
      <w:pPr>
        <w:jc w:val="both"/>
      </w:pPr>
      <w:r w:rsidRPr="0039572B">
        <w:tab/>
        <w:t>Upis učenika u I razred  za školsku 2012/13 godinu obavljen je 11.4.2012. godine. U ovoj školskoj godini upisano je 68 djece u I razred , od toga 40 djevojčica  i 28 dječaka, a raspoređeni su u tri odjeljenja.</w:t>
      </w:r>
      <w:r>
        <w:t xml:space="preserve"> Prema planu upisa za 2012/13 školsku godinu, broj stvarno upisane djece je manji za 15 učenika, što se jasno može vidjeti u narednoj tabeli gdje su prezentirani podaci o planovima upisa za šest školskih godina.</w:t>
      </w:r>
    </w:p>
    <w:p w:rsidR="002337DA" w:rsidRDefault="002337DA" w:rsidP="005112D9"/>
    <w:tbl>
      <w:tblPr>
        <w:tblW w:w="0" w:type="auto"/>
        <w:tblInd w:w="-106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1351"/>
        <w:gridCol w:w="1323"/>
        <w:gridCol w:w="1322"/>
        <w:gridCol w:w="1322"/>
        <w:gridCol w:w="1322"/>
        <w:gridCol w:w="1322"/>
        <w:gridCol w:w="1326"/>
      </w:tblGrid>
      <w:tr w:rsidR="002337DA">
        <w:tc>
          <w:tcPr>
            <w:tcW w:w="1326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</w:tcPr>
          <w:p w:rsidR="002337DA" w:rsidRPr="00EA5F21" w:rsidRDefault="002337DA" w:rsidP="00EA5F21">
            <w:pPr>
              <w:jc w:val="center"/>
              <w:rPr>
                <w:b/>
                <w:bCs/>
                <w:color w:val="FFFFFF"/>
              </w:rPr>
            </w:pPr>
            <w:r w:rsidRPr="00EA5F21">
              <w:rPr>
                <w:b/>
                <w:bCs/>
                <w:color w:val="FFFFFF"/>
              </w:rPr>
              <w:t>O. Š. Klokotnica</w:t>
            </w:r>
          </w:p>
        </w:tc>
        <w:tc>
          <w:tcPr>
            <w:tcW w:w="7962" w:type="dxa"/>
            <w:gridSpan w:val="6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</w:tcPr>
          <w:p w:rsidR="002337DA" w:rsidRPr="00EA5F21" w:rsidRDefault="002337DA" w:rsidP="00EA5F21">
            <w:pPr>
              <w:jc w:val="center"/>
              <w:rPr>
                <w:b/>
                <w:bCs/>
                <w:color w:val="FFFFFF"/>
              </w:rPr>
            </w:pPr>
            <w:r w:rsidRPr="00EA5F21">
              <w:rPr>
                <w:b/>
                <w:bCs/>
                <w:color w:val="FFFFFF"/>
              </w:rPr>
              <w:t>Školska godina</w:t>
            </w:r>
          </w:p>
        </w:tc>
      </w:tr>
      <w:tr w:rsidR="002337DA" w:rsidRPr="00343CE9">
        <w:tc>
          <w:tcPr>
            <w:tcW w:w="1326" w:type="dxa"/>
            <w:vMerge/>
            <w:shd w:val="solid" w:color="C0C0C0" w:fill="FFFFFF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2009/10</w:t>
            </w:r>
          </w:p>
        </w:tc>
        <w:tc>
          <w:tcPr>
            <w:tcW w:w="1327" w:type="dxa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2010/11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FFFFFF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2011/12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FF99CC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2012/13</w:t>
            </w:r>
          </w:p>
        </w:tc>
        <w:tc>
          <w:tcPr>
            <w:tcW w:w="1327" w:type="dxa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2013/14</w:t>
            </w:r>
          </w:p>
        </w:tc>
        <w:tc>
          <w:tcPr>
            <w:tcW w:w="1327" w:type="dxa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2014/2015</w:t>
            </w:r>
          </w:p>
        </w:tc>
      </w:tr>
      <w:tr w:rsidR="002337DA">
        <w:tc>
          <w:tcPr>
            <w:tcW w:w="1326" w:type="dxa"/>
            <w:shd w:val="solid" w:color="C0C0C0" w:fill="FFFFFF"/>
          </w:tcPr>
          <w:p w:rsidR="002337DA" w:rsidRPr="00EA5F21" w:rsidRDefault="002337DA" w:rsidP="00EA5F21">
            <w:pPr>
              <w:jc w:val="both"/>
              <w:rPr>
                <w:b/>
                <w:bCs/>
                <w:sz w:val="20"/>
                <w:szCs w:val="20"/>
              </w:rPr>
            </w:pPr>
            <w:r w:rsidRPr="00EA5F21">
              <w:rPr>
                <w:b/>
                <w:bCs/>
                <w:sz w:val="20"/>
                <w:szCs w:val="20"/>
              </w:rPr>
              <w:t>Klokotnica</w:t>
            </w:r>
          </w:p>
        </w:tc>
        <w:tc>
          <w:tcPr>
            <w:tcW w:w="1327" w:type="dxa"/>
          </w:tcPr>
          <w:p w:rsidR="002337DA" w:rsidRDefault="002337DA" w:rsidP="00EA5F21">
            <w:pPr>
              <w:jc w:val="center"/>
            </w:pPr>
            <w:r>
              <w:t>56</w:t>
            </w:r>
          </w:p>
        </w:tc>
        <w:tc>
          <w:tcPr>
            <w:tcW w:w="1327" w:type="dxa"/>
          </w:tcPr>
          <w:p w:rsidR="002337DA" w:rsidRDefault="002337DA" w:rsidP="00EA5F21">
            <w:pPr>
              <w:jc w:val="center"/>
            </w:pPr>
            <w:r>
              <w:t>42</w:t>
            </w:r>
          </w:p>
        </w:tc>
        <w:tc>
          <w:tcPr>
            <w:tcW w:w="1327" w:type="dxa"/>
            <w:shd w:val="clear" w:color="auto" w:fill="FFFFFF"/>
          </w:tcPr>
          <w:p w:rsidR="002337DA" w:rsidRDefault="002337DA" w:rsidP="00EA5F21">
            <w:pPr>
              <w:jc w:val="center"/>
            </w:pPr>
            <w:r>
              <w:t>39</w:t>
            </w:r>
          </w:p>
        </w:tc>
        <w:tc>
          <w:tcPr>
            <w:tcW w:w="1327" w:type="dxa"/>
            <w:shd w:val="clear" w:color="auto" w:fill="FF99CC"/>
          </w:tcPr>
          <w:p w:rsidR="002337DA" w:rsidRDefault="002337DA" w:rsidP="00EA5F21">
            <w:pPr>
              <w:jc w:val="center"/>
            </w:pPr>
            <w:r>
              <w:t>64</w:t>
            </w:r>
          </w:p>
        </w:tc>
        <w:tc>
          <w:tcPr>
            <w:tcW w:w="1327" w:type="dxa"/>
          </w:tcPr>
          <w:p w:rsidR="002337DA" w:rsidRDefault="002337DA" w:rsidP="00EA5F21">
            <w:pPr>
              <w:jc w:val="center"/>
            </w:pPr>
            <w:r>
              <w:t>48</w:t>
            </w:r>
          </w:p>
        </w:tc>
        <w:tc>
          <w:tcPr>
            <w:tcW w:w="1327" w:type="dxa"/>
          </w:tcPr>
          <w:p w:rsidR="002337DA" w:rsidRDefault="002337DA" w:rsidP="00EA5F21">
            <w:pPr>
              <w:jc w:val="center"/>
            </w:pPr>
            <w:r>
              <w:t>63</w:t>
            </w:r>
          </w:p>
        </w:tc>
      </w:tr>
      <w:tr w:rsidR="002337DA">
        <w:tc>
          <w:tcPr>
            <w:tcW w:w="1326" w:type="dxa"/>
            <w:shd w:val="solid" w:color="C0C0C0" w:fill="FFFFFF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  <w:sz w:val="20"/>
                <w:szCs w:val="20"/>
              </w:rPr>
            </w:pPr>
            <w:r w:rsidRPr="00EA5F21">
              <w:rPr>
                <w:b/>
                <w:bCs/>
                <w:sz w:val="20"/>
                <w:szCs w:val="20"/>
              </w:rPr>
              <w:t>Stanić Rijeka</w:t>
            </w:r>
          </w:p>
        </w:tc>
        <w:tc>
          <w:tcPr>
            <w:tcW w:w="1327" w:type="dxa"/>
            <w:vAlign w:val="center"/>
          </w:tcPr>
          <w:p w:rsidR="002337DA" w:rsidRDefault="002337DA" w:rsidP="00EA5F21">
            <w:pPr>
              <w:jc w:val="center"/>
            </w:pPr>
            <w:r>
              <w:t>22</w:t>
            </w:r>
          </w:p>
        </w:tc>
        <w:tc>
          <w:tcPr>
            <w:tcW w:w="1327" w:type="dxa"/>
            <w:vAlign w:val="center"/>
          </w:tcPr>
          <w:p w:rsidR="002337DA" w:rsidRDefault="002337DA" w:rsidP="00EA5F21">
            <w:pPr>
              <w:jc w:val="center"/>
            </w:pPr>
            <w:r>
              <w:t>16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2337DA" w:rsidRDefault="002337DA" w:rsidP="00EA5F21">
            <w:pPr>
              <w:jc w:val="center"/>
            </w:pPr>
            <w:r>
              <w:t>24</w:t>
            </w:r>
          </w:p>
        </w:tc>
        <w:tc>
          <w:tcPr>
            <w:tcW w:w="1327" w:type="dxa"/>
            <w:shd w:val="clear" w:color="auto" w:fill="FF99CC"/>
            <w:vAlign w:val="center"/>
          </w:tcPr>
          <w:p w:rsidR="002337DA" w:rsidRDefault="002337DA" w:rsidP="00EA5F21">
            <w:pPr>
              <w:jc w:val="center"/>
            </w:pPr>
            <w:r>
              <w:t>19</w:t>
            </w:r>
          </w:p>
        </w:tc>
        <w:tc>
          <w:tcPr>
            <w:tcW w:w="1327" w:type="dxa"/>
            <w:vAlign w:val="center"/>
          </w:tcPr>
          <w:p w:rsidR="002337DA" w:rsidRDefault="002337DA" w:rsidP="00EA5F21">
            <w:pPr>
              <w:jc w:val="center"/>
            </w:pPr>
            <w:r>
              <w:t>11</w:t>
            </w:r>
          </w:p>
        </w:tc>
        <w:tc>
          <w:tcPr>
            <w:tcW w:w="1327" w:type="dxa"/>
            <w:vAlign w:val="center"/>
          </w:tcPr>
          <w:p w:rsidR="002337DA" w:rsidRDefault="002337DA" w:rsidP="00EA5F21">
            <w:pPr>
              <w:jc w:val="center"/>
            </w:pPr>
            <w:r>
              <w:t>14</w:t>
            </w:r>
          </w:p>
        </w:tc>
      </w:tr>
      <w:tr w:rsidR="002337DA" w:rsidRPr="00343CE9">
        <w:tc>
          <w:tcPr>
            <w:tcW w:w="1326" w:type="dxa"/>
            <w:tcBorders>
              <w:top w:val="single" w:sz="6" w:space="0" w:color="000000"/>
              <w:bottom w:val="single" w:sz="12" w:space="0" w:color="000000"/>
            </w:tcBorders>
            <w:shd w:val="solid" w:color="C0C0C0" w:fill="FFFFFF"/>
          </w:tcPr>
          <w:p w:rsidR="002337DA" w:rsidRPr="00EA5F21" w:rsidRDefault="002337DA" w:rsidP="00EA5F21">
            <w:pPr>
              <w:jc w:val="both"/>
              <w:rPr>
                <w:b/>
                <w:bCs/>
                <w:color w:val="000080"/>
              </w:rPr>
            </w:pPr>
            <w:r w:rsidRPr="00EA5F21">
              <w:rPr>
                <w:b/>
                <w:bCs/>
                <w:color w:val="000080"/>
              </w:rPr>
              <w:t>Ukupno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12" w:space="0" w:color="000000"/>
            </w:tcBorders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78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12" w:space="0" w:color="000000"/>
            </w:tcBorders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58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80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99CC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83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12" w:space="0" w:color="000000"/>
            </w:tcBorders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59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12" w:space="0" w:color="000000"/>
            </w:tcBorders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77</w:t>
            </w:r>
          </w:p>
        </w:tc>
      </w:tr>
    </w:tbl>
    <w:p w:rsidR="002337DA" w:rsidRDefault="002337DA" w:rsidP="005112D9"/>
    <w:p w:rsidR="002337DA" w:rsidRDefault="002337DA" w:rsidP="005112D9">
      <w:pPr>
        <w:tabs>
          <w:tab w:val="left" w:pos="708"/>
          <w:tab w:val="center" w:pos="4536"/>
        </w:tabs>
        <w:jc w:val="center"/>
        <w:rPr>
          <w:i/>
          <w:iCs/>
          <w:sz w:val="22"/>
          <w:szCs w:val="22"/>
        </w:rPr>
      </w:pPr>
      <w:r w:rsidRPr="00343CE9">
        <w:rPr>
          <w:i/>
          <w:iCs/>
          <w:sz w:val="22"/>
          <w:szCs w:val="22"/>
        </w:rPr>
        <w:t>Tabela 1</w:t>
      </w:r>
      <w:r>
        <w:rPr>
          <w:i/>
          <w:iCs/>
          <w:sz w:val="22"/>
          <w:szCs w:val="22"/>
        </w:rPr>
        <w:t xml:space="preserve">: Plan upisa učenika za </w:t>
      </w:r>
      <w:r w:rsidRPr="00343CE9">
        <w:rPr>
          <w:i/>
          <w:iCs/>
          <w:sz w:val="22"/>
          <w:szCs w:val="22"/>
        </w:rPr>
        <w:t xml:space="preserve"> pet školskih godina – Osnovna škola „ Klokotnica“</w:t>
      </w:r>
    </w:p>
    <w:p w:rsidR="002337DA" w:rsidRDefault="002337DA" w:rsidP="005112D9"/>
    <w:p w:rsidR="002337DA" w:rsidRDefault="002337DA" w:rsidP="005112D9">
      <w:pPr>
        <w:jc w:val="both"/>
      </w:pPr>
      <w:r>
        <w:tab/>
        <w:t>Osnovna škola „ Klokotnica“ u školsku 2012/13 godinu upisala je 68 učenika u prve rarede, od čega je u centralnu školu upisano 28, a u školu u Stanić Rijeci 25 učenika, a u Područnoj školi „ Dolić“ 15 učenika. Prema planu upisa za narednu školsku godinu, generalno gledano, broj učenika koji se budu upisali u prve razrede trebao bi biti nešto veći.</w:t>
      </w:r>
    </w:p>
    <w:p w:rsidR="002337DA" w:rsidRDefault="002337DA" w:rsidP="005112D9">
      <w:pPr>
        <w:jc w:val="both"/>
      </w:pPr>
      <w:r>
        <w:tab/>
        <w:t>U narednu školsku godinu, dakle, 2013/14, broj učenika bi trebao biti manji u odnosu na ovu školsku godinu.</w:t>
      </w:r>
    </w:p>
    <w:p w:rsidR="002337DA" w:rsidRDefault="002337DA" w:rsidP="005112D9">
      <w:pPr>
        <w:jc w:val="both"/>
      </w:pPr>
      <w:r>
        <w:tab/>
        <w:t>Plan upisa učenika urađen je od strane osnovne škole „ Klokotnica“, uz saradnju sa matičnim uredima Tuzla, Gračanica i Doboj Istok. Upisom u školsku 2012/2013 godinu obuhvaćena su djeca koja su rođena u periodu od 01.09.2005. do 01.09.2006. godine. Komisiju za upis učenika imenovalo je Nastavno vijeće, a članovi komisije su stručna lica iz oblasti razredne nastave i pedagogije. Upis je obavljen u aprilu 2012. godine, a testiranje u maju  za centralnu i za područne škole.</w:t>
      </w:r>
    </w:p>
    <w:p w:rsidR="002337DA" w:rsidRDefault="002337DA" w:rsidP="005112D9">
      <w:pPr>
        <w:jc w:val="both"/>
      </w:pPr>
      <w:r>
        <w:tab/>
        <w:t>Kako je već navedeno, u centralnoj školi upisano je 28 učenika, od čega 10 dječaka i 18 djevojčica. U područnoj školi „ Stanić Rijeka“ upisano je 25 učenika, odnosno, 13 dječaka i 12 djevojčica, dok je u područnoj školi „ Dolić“ upisano 15 učenika, od čega 5 dječaka i 10 djevojčica.</w:t>
      </w:r>
    </w:p>
    <w:p w:rsidR="002337DA" w:rsidRDefault="002337DA" w:rsidP="005112D9">
      <w:pPr>
        <w:jc w:val="both"/>
      </w:pPr>
      <w:r>
        <w:tab/>
        <w:t>U školi je formirano tri odjeljenja prvh razreda, od toga jedan u centralnoj školi i po jedan u Stanić Rijeci i na Doliću.</w:t>
      </w:r>
    </w:p>
    <w:p w:rsidR="002337DA" w:rsidRDefault="002337DA" w:rsidP="0039572B">
      <w:pPr>
        <w:ind w:firstLine="708"/>
        <w:jc w:val="both"/>
      </w:pPr>
      <w:r>
        <w:t>I ove školske godine u OŠ“ Klokotnica“ idu i djeca iz Republike Srpske, povratnici u Hodžiće, Svjetliću i Suho Polje. Učenici iz Svjetliće odlaze u Doboj zbog nemogućnosti kupovine mjesečne karte. Problem odlaska djece u Doboj do sada nitko nije iznosio, zbog čega je neophodno pronaći način finansiranja prijevoza djece do škole, kako ne bi i dalje gubili učenike.</w:t>
      </w:r>
    </w:p>
    <w:p w:rsidR="002337DA" w:rsidRDefault="002337DA" w:rsidP="0039572B">
      <w:pPr>
        <w:ind w:firstLine="708"/>
        <w:jc w:val="both"/>
      </w:pPr>
      <w:r>
        <w:t>Menadžment škole je također primjetio da je materijalno stanje novoupisanih učenika u I razred dosta teško i da učenici dolaze iz porodica gdje u 23% slučajeva ne radi ni jedan roditelj, 61% učenika ima zaposlenog jednog roditelja, dok samo 12% učenika živi u porodici gdje oba roditelja rade.</w:t>
      </w:r>
    </w:p>
    <w:p w:rsidR="002337DA" w:rsidRPr="00084B0C" w:rsidRDefault="002337DA" w:rsidP="00084B0C"/>
    <w:p w:rsidR="002337DA" w:rsidRDefault="002337DA" w:rsidP="00084B0C"/>
    <w:p w:rsidR="002337DA" w:rsidRDefault="002337DA" w:rsidP="00084B0C">
      <w:pPr>
        <w:jc w:val="both"/>
      </w:pPr>
      <w:r>
        <w:t>OSNOVNA ŠKOLA „ BRIJESNICA“</w:t>
      </w:r>
    </w:p>
    <w:p w:rsidR="002337DA" w:rsidRDefault="002337DA" w:rsidP="00084B0C">
      <w:pPr>
        <w:jc w:val="both"/>
      </w:pPr>
    </w:p>
    <w:p w:rsidR="002337DA" w:rsidRDefault="002337DA" w:rsidP="00084B0C">
      <w:pPr>
        <w:ind w:firstLine="708"/>
        <w:jc w:val="both"/>
      </w:pPr>
      <w:r>
        <w:t>Javna ustanova Osnovna škola „ Brijesnica“  u Brijesnici Velikoj, u 2012/13 školskoj godini upisala je u prve razrede 37 učenika, od toga 15 dječaka i 22 djevojčice učenici  su raspoređeni u dva odjeljenja, jedno odjeljenje u Brijesnici Velikoj i jedno odjeljenje u Brijesnici Maloj. U centralnoj školi ( Brijesnica Velika) upisano je 21 učenika, odnosno, 6 dječaka i 15 djevojčica. U područnoj školi ( Brijesnica Mala) upisano je 16 učenika – 7 djevojčica i 9 dječaka.</w:t>
      </w:r>
    </w:p>
    <w:p w:rsidR="002337DA" w:rsidRDefault="002337DA" w:rsidP="00084B0C">
      <w:pPr>
        <w:jc w:val="both"/>
      </w:pPr>
    </w:p>
    <w:p w:rsidR="002337DA" w:rsidRDefault="002337DA" w:rsidP="00084B0C">
      <w:pPr>
        <w:jc w:val="both"/>
      </w:pPr>
    </w:p>
    <w:p w:rsidR="002337DA" w:rsidRDefault="002337DA" w:rsidP="00084B0C"/>
    <w:p w:rsidR="002337DA" w:rsidRDefault="002337DA" w:rsidP="00084B0C">
      <w:pPr>
        <w:jc w:val="both"/>
      </w:pPr>
      <w:r>
        <w:t>MJEŠOVITA SREDNJA ŠKOLA DOBOJ ISTOK</w:t>
      </w:r>
    </w:p>
    <w:p w:rsidR="002337DA" w:rsidRDefault="002337DA" w:rsidP="00084B0C"/>
    <w:p w:rsidR="002337DA" w:rsidRDefault="002337DA" w:rsidP="00084B0C"/>
    <w:p w:rsidR="002337DA" w:rsidRDefault="002337DA" w:rsidP="00084B0C">
      <w:pPr>
        <w:jc w:val="both"/>
      </w:pPr>
      <w:r>
        <w:tab/>
        <w:t>Na osnovu opsežne analize i ankete sprovedene u svim završnim razredima osnovnih škola na području općine Doboj Istok  i dijela općine Gračanica ( O.Š. „ Lukavica“ i O.Š. „ Stjepan Polje“), Nastavničko vijeće usvojilo je prijedlog da se u školskoj 2012/13 godini upiše četiri odjeljenja i to:</w:t>
      </w:r>
    </w:p>
    <w:p w:rsidR="002337DA" w:rsidRDefault="002337DA" w:rsidP="00084B0C">
      <w:pPr>
        <w:numPr>
          <w:ilvl w:val="0"/>
          <w:numId w:val="1"/>
        </w:numPr>
        <w:jc w:val="both"/>
      </w:pPr>
      <w:r>
        <w:t>Gimnazija – opći smjer;</w:t>
      </w:r>
    </w:p>
    <w:p w:rsidR="002337DA" w:rsidRDefault="002337DA" w:rsidP="00084B0C">
      <w:pPr>
        <w:numPr>
          <w:ilvl w:val="0"/>
          <w:numId w:val="1"/>
        </w:numPr>
        <w:jc w:val="both"/>
      </w:pPr>
      <w:r>
        <w:t>Ekonomska škola – zanimanje: ekonomski tehničar, finansijsko-računovodstveni smjer;</w:t>
      </w:r>
    </w:p>
    <w:p w:rsidR="002337DA" w:rsidRDefault="002337DA" w:rsidP="00084B0C">
      <w:pPr>
        <w:numPr>
          <w:ilvl w:val="0"/>
          <w:numId w:val="1"/>
        </w:numPr>
        <w:jc w:val="both"/>
      </w:pPr>
      <w:r>
        <w:t>Saobraćajna stručna škola – znimanje: vozač motornih vozila;</w:t>
      </w:r>
    </w:p>
    <w:p w:rsidR="002337DA" w:rsidRDefault="002337DA" w:rsidP="00084B0C">
      <w:pPr>
        <w:numPr>
          <w:ilvl w:val="0"/>
          <w:numId w:val="1"/>
        </w:numPr>
        <w:jc w:val="both"/>
      </w:pPr>
      <w:r>
        <w:t>Krojač;</w:t>
      </w:r>
    </w:p>
    <w:p w:rsidR="002337DA" w:rsidRDefault="002337DA" w:rsidP="00E67241">
      <w:pPr>
        <w:ind w:firstLine="348"/>
        <w:jc w:val="both"/>
      </w:pPr>
      <w:r>
        <w:t>Nešto veći interes učenici završnih razreda osnovne škole pokazali su za zanimanje frizera. Međutim, ukidanjem trgovinske škole, gubi se kontinuitet tog zanimanja. S druge strane, za uvođenje novog zanimanja – frizera, potrebno je obezbijediti uslove rada, a posebno uslove za praktičnu nastavu. U nastavku je dat brojčani prikaz upisanih učenika u prve razrede srednje škole po smjerovima.</w:t>
      </w:r>
    </w:p>
    <w:p w:rsidR="002337DA" w:rsidRDefault="002337DA" w:rsidP="00084B0C"/>
    <w:tbl>
      <w:tblPr>
        <w:tblW w:w="0" w:type="auto"/>
        <w:tblInd w:w="-106" w:type="dxa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1857"/>
        <w:gridCol w:w="1857"/>
        <w:gridCol w:w="1858"/>
        <w:gridCol w:w="1858"/>
        <w:gridCol w:w="1858"/>
      </w:tblGrid>
      <w:tr w:rsidR="002337DA" w:rsidRPr="003C1182">
        <w:tc>
          <w:tcPr>
            <w:tcW w:w="1857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  <w:color w:val="FFFFFF"/>
              </w:rPr>
            </w:pPr>
            <w:r w:rsidRPr="00EA5F21">
              <w:rPr>
                <w:b/>
                <w:bCs/>
                <w:color w:val="FFFFFF"/>
              </w:rPr>
              <w:t>Odjeljenje</w:t>
            </w:r>
          </w:p>
        </w:tc>
        <w:tc>
          <w:tcPr>
            <w:tcW w:w="1857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  <w:color w:val="FFFFFF"/>
              </w:rPr>
            </w:pPr>
            <w:r w:rsidRPr="00EA5F21">
              <w:rPr>
                <w:b/>
                <w:bCs/>
                <w:color w:val="FFFFFF"/>
              </w:rPr>
              <w:t>OBRAZOVNI PROFIL - ZANIMANJE</w:t>
            </w:r>
          </w:p>
        </w:tc>
        <w:tc>
          <w:tcPr>
            <w:tcW w:w="1858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  <w:color w:val="FFFFFF"/>
              </w:rPr>
            </w:pPr>
            <w:r w:rsidRPr="00EA5F21">
              <w:rPr>
                <w:b/>
                <w:bCs/>
                <w:color w:val="FFFFFF"/>
              </w:rPr>
              <w:t>MUŠKO</w:t>
            </w:r>
          </w:p>
        </w:tc>
        <w:tc>
          <w:tcPr>
            <w:tcW w:w="1858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  <w:color w:val="FFFFFF"/>
              </w:rPr>
            </w:pPr>
            <w:r w:rsidRPr="00EA5F21">
              <w:rPr>
                <w:b/>
                <w:bCs/>
                <w:color w:val="FFFFFF"/>
              </w:rPr>
              <w:t>ŽENSKO</w:t>
            </w:r>
          </w:p>
        </w:tc>
        <w:tc>
          <w:tcPr>
            <w:tcW w:w="1858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  <w:color w:val="FFFFFF"/>
              </w:rPr>
            </w:pPr>
            <w:r w:rsidRPr="00EA5F21">
              <w:rPr>
                <w:b/>
                <w:bCs/>
                <w:color w:val="FFFFFF"/>
              </w:rPr>
              <w:t>UKUPNO</w:t>
            </w:r>
          </w:p>
        </w:tc>
      </w:tr>
      <w:tr w:rsidR="002337DA">
        <w:tc>
          <w:tcPr>
            <w:tcW w:w="1857" w:type="dxa"/>
            <w:shd w:val="solid" w:color="C0C0C0" w:fill="FFFFFF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I-1</w:t>
            </w:r>
          </w:p>
        </w:tc>
        <w:tc>
          <w:tcPr>
            <w:tcW w:w="1857" w:type="dxa"/>
            <w:vAlign w:val="center"/>
          </w:tcPr>
          <w:p w:rsidR="002337DA" w:rsidRPr="00EA5F21" w:rsidRDefault="002337DA" w:rsidP="00EA5F21">
            <w:pPr>
              <w:jc w:val="center"/>
              <w:rPr>
                <w:sz w:val="20"/>
                <w:szCs w:val="20"/>
              </w:rPr>
            </w:pPr>
            <w:r w:rsidRPr="00EA5F21">
              <w:rPr>
                <w:sz w:val="20"/>
                <w:szCs w:val="20"/>
              </w:rPr>
              <w:t>Ekonomski tehničar</w:t>
            </w:r>
          </w:p>
        </w:tc>
        <w:tc>
          <w:tcPr>
            <w:tcW w:w="1858" w:type="dxa"/>
            <w:vAlign w:val="center"/>
          </w:tcPr>
          <w:p w:rsidR="002337DA" w:rsidRDefault="002337DA" w:rsidP="00EA5F21">
            <w:pPr>
              <w:jc w:val="center"/>
            </w:pPr>
            <w:r>
              <w:t>8</w:t>
            </w:r>
          </w:p>
        </w:tc>
        <w:tc>
          <w:tcPr>
            <w:tcW w:w="1858" w:type="dxa"/>
            <w:vAlign w:val="center"/>
          </w:tcPr>
          <w:p w:rsidR="002337DA" w:rsidRDefault="002337DA" w:rsidP="00EA5F21">
            <w:pPr>
              <w:jc w:val="center"/>
            </w:pPr>
            <w:r>
              <w:t>21</w:t>
            </w:r>
          </w:p>
        </w:tc>
        <w:tc>
          <w:tcPr>
            <w:tcW w:w="1858" w:type="dxa"/>
            <w:vAlign w:val="center"/>
          </w:tcPr>
          <w:p w:rsidR="002337DA" w:rsidRDefault="002337DA" w:rsidP="00EA5F21">
            <w:pPr>
              <w:jc w:val="center"/>
            </w:pPr>
            <w:r>
              <w:t>29</w:t>
            </w:r>
          </w:p>
        </w:tc>
      </w:tr>
      <w:tr w:rsidR="002337DA">
        <w:tc>
          <w:tcPr>
            <w:tcW w:w="1857" w:type="dxa"/>
            <w:shd w:val="solid" w:color="C0C0C0" w:fill="FFFFFF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I-2</w:t>
            </w:r>
          </w:p>
        </w:tc>
        <w:tc>
          <w:tcPr>
            <w:tcW w:w="1857" w:type="dxa"/>
            <w:vAlign w:val="center"/>
          </w:tcPr>
          <w:p w:rsidR="002337DA" w:rsidRPr="00EA5F21" w:rsidRDefault="002337DA" w:rsidP="00EA5F21">
            <w:pPr>
              <w:jc w:val="center"/>
              <w:rPr>
                <w:sz w:val="20"/>
                <w:szCs w:val="20"/>
              </w:rPr>
            </w:pPr>
            <w:r w:rsidRPr="00EA5F21">
              <w:rPr>
                <w:sz w:val="20"/>
                <w:szCs w:val="20"/>
              </w:rPr>
              <w:t>Opća gimnazija</w:t>
            </w:r>
          </w:p>
        </w:tc>
        <w:tc>
          <w:tcPr>
            <w:tcW w:w="1858" w:type="dxa"/>
            <w:vAlign w:val="center"/>
          </w:tcPr>
          <w:p w:rsidR="002337DA" w:rsidRDefault="002337DA" w:rsidP="00EA5F21">
            <w:pPr>
              <w:jc w:val="center"/>
            </w:pPr>
            <w:r>
              <w:t>2</w:t>
            </w:r>
          </w:p>
        </w:tc>
        <w:tc>
          <w:tcPr>
            <w:tcW w:w="1858" w:type="dxa"/>
            <w:vAlign w:val="center"/>
          </w:tcPr>
          <w:p w:rsidR="002337DA" w:rsidRDefault="002337DA" w:rsidP="00EA5F21">
            <w:pPr>
              <w:jc w:val="center"/>
            </w:pPr>
            <w:r>
              <w:t>22</w:t>
            </w:r>
          </w:p>
        </w:tc>
        <w:tc>
          <w:tcPr>
            <w:tcW w:w="1858" w:type="dxa"/>
            <w:vAlign w:val="center"/>
          </w:tcPr>
          <w:p w:rsidR="002337DA" w:rsidRDefault="002337DA" w:rsidP="00EA5F21">
            <w:pPr>
              <w:jc w:val="center"/>
            </w:pPr>
            <w:r>
              <w:t>24</w:t>
            </w:r>
          </w:p>
        </w:tc>
      </w:tr>
      <w:tr w:rsidR="002337DA">
        <w:tc>
          <w:tcPr>
            <w:tcW w:w="1857" w:type="dxa"/>
            <w:shd w:val="solid" w:color="C0C0C0" w:fill="FFFFFF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I-3</w:t>
            </w:r>
          </w:p>
        </w:tc>
        <w:tc>
          <w:tcPr>
            <w:tcW w:w="1857" w:type="dxa"/>
            <w:vAlign w:val="center"/>
          </w:tcPr>
          <w:p w:rsidR="002337DA" w:rsidRPr="00EA5F21" w:rsidRDefault="002337DA" w:rsidP="00EA5F21">
            <w:pPr>
              <w:jc w:val="center"/>
              <w:rPr>
                <w:sz w:val="20"/>
                <w:szCs w:val="20"/>
              </w:rPr>
            </w:pPr>
            <w:r w:rsidRPr="00EA5F21">
              <w:rPr>
                <w:sz w:val="20"/>
                <w:szCs w:val="20"/>
              </w:rPr>
              <w:t>Krojač</w:t>
            </w:r>
          </w:p>
        </w:tc>
        <w:tc>
          <w:tcPr>
            <w:tcW w:w="1858" w:type="dxa"/>
            <w:vAlign w:val="center"/>
          </w:tcPr>
          <w:p w:rsidR="002337DA" w:rsidRDefault="002337DA" w:rsidP="00EA5F21">
            <w:pPr>
              <w:jc w:val="center"/>
            </w:pPr>
            <w:r>
              <w:t>3</w:t>
            </w:r>
          </w:p>
        </w:tc>
        <w:tc>
          <w:tcPr>
            <w:tcW w:w="1858" w:type="dxa"/>
            <w:vAlign w:val="center"/>
          </w:tcPr>
          <w:p w:rsidR="002337DA" w:rsidRDefault="002337DA" w:rsidP="00EA5F21">
            <w:pPr>
              <w:jc w:val="center"/>
            </w:pPr>
            <w:r>
              <w:t>15</w:t>
            </w:r>
          </w:p>
        </w:tc>
        <w:tc>
          <w:tcPr>
            <w:tcW w:w="1858" w:type="dxa"/>
            <w:vAlign w:val="center"/>
          </w:tcPr>
          <w:p w:rsidR="002337DA" w:rsidRDefault="002337DA" w:rsidP="00EA5F21">
            <w:pPr>
              <w:jc w:val="center"/>
            </w:pPr>
            <w:r>
              <w:t>18</w:t>
            </w:r>
          </w:p>
        </w:tc>
      </w:tr>
      <w:tr w:rsidR="002337DA">
        <w:tc>
          <w:tcPr>
            <w:tcW w:w="1857" w:type="dxa"/>
            <w:tcBorders>
              <w:bottom w:val="nil"/>
            </w:tcBorders>
            <w:shd w:val="solid" w:color="C0C0C0" w:fill="FFFFFF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I-4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2337DA" w:rsidRPr="00EA5F21" w:rsidRDefault="002337DA" w:rsidP="00EA5F21">
            <w:pPr>
              <w:jc w:val="center"/>
              <w:rPr>
                <w:sz w:val="20"/>
                <w:szCs w:val="20"/>
              </w:rPr>
            </w:pPr>
            <w:r w:rsidRPr="00EA5F21">
              <w:rPr>
                <w:sz w:val="20"/>
                <w:szCs w:val="20"/>
              </w:rPr>
              <w:t>Vozač motornih vozila</w:t>
            </w:r>
          </w:p>
        </w:tc>
        <w:tc>
          <w:tcPr>
            <w:tcW w:w="1858" w:type="dxa"/>
            <w:tcBorders>
              <w:bottom w:val="nil"/>
            </w:tcBorders>
            <w:vAlign w:val="center"/>
          </w:tcPr>
          <w:p w:rsidR="002337DA" w:rsidRDefault="002337DA" w:rsidP="00EA5F21">
            <w:pPr>
              <w:jc w:val="center"/>
            </w:pPr>
            <w:r>
              <w:t>24</w:t>
            </w:r>
          </w:p>
        </w:tc>
        <w:tc>
          <w:tcPr>
            <w:tcW w:w="1858" w:type="dxa"/>
            <w:tcBorders>
              <w:bottom w:val="nil"/>
            </w:tcBorders>
            <w:vAlign w:val="center"/>
          </w:tcPr>
          <w:p w:rsidR="002337DA" w:rsidRDefault="002337DA" w:rsidP="00EA5F21">
            <w:pPr>
              <w:jc w:val="center"/>
            </w:pPr>
            <w:r>
              <w:t>2</w:t>
            </w:r>
          </w:p>
        </w:tc>
        <w:tc>
          <w:tcPr>
            <w:tcW w:w="1858" w:type="dxa"/>
            <w:tcBorders>
              <w:bottom w:val="nil"/>
            </w:tcBorders>
            <w:vAlign w:val="center"/>
          </w:tcPr>
          <w:p w:rsidR="002337DA" w:rsidRDefault="002337DA" w:rsidP="00EA5F21">
            <w:pPr>
              <w:jc w:val="center"/>
            </w:pPr>
            <w:r>
              <w:t>26</w:t>
            </w:r>
          </w:p>
        </w:tc>
      </w:tr>
      <w:tr w:rsidR="002337DA">
        <w:tc>
          <w:tcPr>
            <w:tcW w:w="1857" w:type="dxa"/>
            <w:tcBorders>
              <w:top w:val="nil"/>
              <w:bottom w:val="single" w:sz="12" w:space="0" w:color="000000"/>
            </w:tcBorders>
            <w:shd w:val="clear" w:color="auto" w:fill="FBD4B4"/>
            <w:vAlign w:val="center"/>
          </w:tcPr>
          <w:p w:rsidR="002337DA" w:rsidRPr="00EA5F21" w:rsidRDefault="002337DA" w:rsidP="00EA5F21">
            <w:pPr>
              <w:jc w:val="center"/>
              <w:rPr>
                <w:b/>
                <w:bCs/>
              </w:rPr>
            </w:pPr>
            <w:r w:rsidRPr="00EA5F21">
              <w:rPr>
                <w:b/>
                <w:bCs/>
              </w:rPr>
              <w:t>UKUPNO</w:t>
            </w:r>
          </w:p>
        </w:tc>
        <w:tc>
          <w:tcPr>
            <w:tcW w:w="1857" w:type="dxa"/>
            <w:tcBorders>
              <w:top w:val="nil"/>
              <w:bottom w:val="single" w:sz="12" w:space="0" w:color="000000"/>
            </w:tcBorders>
            <w:shd w:val="clear" w:color="auto" w:fill="FBD4B4"/>
            <w:vAlign w:val="center"/>
          </w:tcPr>
          <w:p w:rsidR="002337DA" w:rsidRDefault="002337DA" w:rsidP="00EA5F21">
            <w:pPr>
              <w:jc w:val="center"/>
            </w:pPr>
          </w:p>
        </w:tc>
        <w:tc>
          <w:tcPr>
            <w:tcW w:w="1858" w:type="dxa"/>
            <w:tcBorders>
              <w:top w:val="nil"/>
              <w:bottom w:val="single" w:sz="12" w:space="0" w:color="000000"/>
            </w:tcBorders>
            <w:shd w:val="clear" w:color="auto" w:fill="FBD4B4"/>
            <w:vAlign w:val="center"/>
          </w:tcPr>
          <w:p w:rsidR="002337DA" w:rsidRDefault="002337DA" w:rsidP="00EA5F21">
            <w:pPr>
              <w:jc w:val="center"/>
            </w:pPr>
            <w:r>
              <w:t>37</w:t>
            </w:r>
          </w:p>
        </w:tc>
        <w:tc>
          <w:tcPr>
            <w:tcW w:w="1858" w:type="dxa"/>
            <w:tcBorders>
              <w:top w:val="nil"/>
              <w:bottom w:val="single" w:sz="12" w:space="0" w:color="000000"/>
            </w:tcBorders>
            <w:shd w:val="clear" w:color="auto" w:fill="FBD4B4"/>
            <w:vAlign w:val="center"/>
          </w:tcPr>
          <w:p w:rsidR="002337DA" w:rsidRDefault="002337DA" w:rsidP="00EA5F21">
            <w:pPr>
              <w:jc w:val="center"/>
            </w:pPr>
            <w:r>
              <w:t>60</w:t>
            </w:r>
          </w:p>
        </w:tc>
        <w:tc>
          <w:tcPr>
            <w:tcW w:w="1858" w:type="dxa"/>
            <w:tcBorders>
              <w:top w:val="nil"/>
              <w:bottom w:val="single" w:sz="12" w:space="0" w:color="000000"/>
            </w:tcBorders>
            <w:shd w:val="clear" w:color="auto" w:fill="FBD4B4"/>
            <w:vAlign w:val="center"/>
          </w:tcPr>
          <w:p w:rsidR="002337DA" w:rsidRDefault="002337DA" w:rsidP="00EA5F21">
            <w:pPr>
              <w:jc w:val="center"/>
            </w:pPr>
            <w:r>
              <w:t>97</w:t>
            </w:r>
          </w:p>
        </w:tc>
      </w:tr>
    </w:tbl>
    <w:p w:rsidR="002337DA" w:rsidRDefault="002337DA" w:rsidP="00084B0C"/>
    <w:p w:rsidR="002337DA" w:rsidRDefault="002337DA" w:rsidP="003C1182">
      <w:pPr>
        <w:jc w:val="center"/>
      </w:pPr>
      <w:r>
        <w:rPr>
          <w:i/>
          <w:iCs/>
          <w:sz w:val="22"/>
          <w:szCs w:val="22"/>
        </w:rPr>
        <w:t>Tabela 2: Broj upisanih učenika u prvi razred srednje škole po profilima za 2012/2013. Školsku godinu.</w:t>
      </w:r>
    </w:p>
    <w:p w:rsidR="002337DA" w:rsidRPr="003C1182" w:rsidRDefault="002337DA" w:rsidP="003C1182"/>
    <w:p w:rsidR="002337DA" w:rsidRDefault="002337DA" w:rsidP="00321E7C">
      <w:pPr>
        <w:jc w:val="both"/>
      </w:pPr>
      <w:r>
        <w:tab/>
        <w:t>U školskoj 2011/12 godini, deveti razred osnovne škole završilo je svega 77 učenika sa područja cijele općine, zbog čega je i broj upisane djece u srednju školu znatno manji. Prema  anketi koju menadžment MSŠ“ Doboj Istok“ provodi svake godine među učenicima završnih razreda u svim osnovnim školama najveći interes pokazan je za gimnaziju, ekonomsku i saobraćajnu struku, dok je jedan broj učenika pokazao interes i za zanimanje medicinskog tehničara. U narednoj tabeli dat je prikaz broja učenika u pojedinim školama gdje je anketa provedena.</w:t>
      </w:r>
    </w:p>
    <w:p w:rsidR="002337DA" w:rsidRDefault="002337DA" w:rsidP="00321E7C">
      <w:pPr>
        <w:jc w:val="both"/>
      </w:pPr>
    </w:p>
    <w:tbl>
      <w:tblPr>
        <w:tblW w:w="0" w:type="auto"/>
        <w:tblInd w:w="-106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1548"/>
        <w:gridCol w:w="1548"/>
        <w:gridCol w:w="1548"/>
        <w:gridCol w:w="1548"/>
        <w:gridCol w:w="1548"/>
        <w:gridCol w:w="1548"/>
      </w:tblGrid>
      <w:tr w:rsidR="002337DA">
        <w:tc>
          <w:tcPr>
            <w:tcW w:w="1548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</w:tcPr>
          <w:p w:rsidR="002337DA" w:rsidRPr="00F77BB8" w:rsidRDefault="002337DA" w:rsidP="00F77BB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77BB8">
              <w:rPr>
                <w:b/>
                <w:bCs/>
                <w:color w:val="FFFFFF"/>
                <w:sz w:val="20"/>
                <w:szCs w:val="20"/>
              </w:rPr>
              <w:t>Učenici OŠ. Će upisati sreednju školu u....?</w:t>
            </w:r>
          </w:p>
        </w:tc>
        <w:tc>
          <w:tcPr>
            <w:tcW w:w="1548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</w:tcPr>
          <w:p w:rsidR="002337DA" w:rsidRPr="00F77BB8" w:rsidRDefault="002337DA" w:rsidP="00F77BB8">
            <w:pPr>
              <w:jc w:val="center"/>
              <w:rPr>
                <w:color w:val="FFFFFF"/>
              </w:rPr>
            </w:pPr>
            <w:r w:rsidRPr="00F77BB8">
              <w:rPr>
                <w:color w:val="FFFFFF"/>
              </w:rPr>
              <w:t>O.Š“ Klokotnica“</w:t>
            </w:r>
          </w:p>
        </w:tc>
        <w:tc>
          <w:tcPr>
            <w:tcW w:w="1548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</w:tcPr>
          <w:p w:rsidR="002337DA" w:rsidRPr="00F77BB8" w:rsidRDefault="002337DA" w:rsidP="00F77BB8">
            <w:pPr>
              <w:jc w:val="center"/>
              <w:rPr>
                <w:color w:val="FFFFFF"/>
              </w:rPr>
            </w:pPr>
            <w:r w:rsidRPr="00F77BB8">
              <w:rPr>
                <w:color w:val="FFFFFF"/>
              </w:rPr>
              <w:t>O.Š. „ Brijesnica“</w:t>
            </w:r>
          </w:p>
        </w:tc>
        <w:tc>
          <w:tcPr>
            <w:tcW w:w="1548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</w:tcPr>
          <w:p w:rsidR="002337DA" w:rsidRPr="00F77BB8" w:rsidRDefault="002337DA" w:rsidP="00F77BB8">
            <w:pPr>
              <w:jc w:val="center"/>
              <w:rPr>
                <w:color w:val="FFFFFF"/>
              </w:rPr>
            </w:pPr>
            <w:r w:rsidRPr="00F77BB8">
              <w:rPr>
                <w:color w:val="FFFFFF"/>
              </w:rPr>
              <w:t>O.Š. „ Lukavica“</w:t>
            </w:r>
          </w:p>
        </w:tc>
        <w:tc>
          <w:tcPr>
            <w:tcW w:w="1548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</w:tcPr>
          <w:p w:rsidR="002337DA" w:rsidRPr="00F77BB8" w:rsidRDefault="002337DA" w:rsidP="00F77BB8">
            <w:pPr>
              <w:jc w:val="center"/>
              <w:rPr>
                <w:color w:val="FFFFFF"/>
              </w:rPr>
            </w:pPr>
            <w:r w:rsidRPr="00F77BB8">
              <w:rPr>
                <w:color w:val="FFFFFF"/>
              </w:rPr>
              <w:t>O.Š.“ Petar Kočić“</w:t>
            </w:r>
          </w:p>
        </w:tc>
        <w:tc>
          <w:tcPr>
            <w:tcW w:w="1548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</w:tcPr>
          <w:p w:rsidR="002337DA" w:rsidRPr="00F77BB8" w:rsidRDefault="002337DA" w:rsidP="00F77BB8">
            <w:pPr>
              <w:jc w:val="center"/>
              <w:rPr>
                <w:b/>
                <w:bCs/>
                <w:color w:val="FFFFFF"/>
              </w:rPr>
            </w:pPr>
            <w:r w:rsidRPr="00F77BB8">
              <w:rPr>
                <w:b/>
                <w:bCs/>
                <w:color w:val="FFFFFF"/>
              </w:rPr>
              <w:t>UKUPNO</w:t>
            </w:r>
          </w:p>
        </w:tc>
      </w:tr>
      <w:tr w:rsidR="002337DA">
        <w:tc>
          <w:tcPr>
            <w:tcW w:w="154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:rsidR="002337DA" w:rsidRPr="00F77BB8" w:rsidRDefault="002337DA" w:rsidP="00F77BB8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8">
              <w:rPr>
                <w:b/>
                <w:bCs/>
                <w:sz w:val="20"/>
                <w:szCs w:val="20"/>
              </w:rPr>
              <w:t>Doboj Istok</w:t>
            </w:r>
          </w:p>
        </w:tc>
        <w:tc>
          <w:tcPr>
            <w:tcW w:w="154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:rsidR="002337DA" w:rsidRDefault="002337DA" w:rsidP="00F77BB8">
            <w:pPr>
              <w:jc w:val="center"/>
            </w:pPr>
            <w:r>
              <w:t>31</w:t>
            </w:r>
          </w:p>
        </w:tc>
        <w:tc>
          <w:tcPr>
            <w:tcW w:w="154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:rsidR="002337DA" w:rsidRDefault="002337DA" w:rsidP="00F77BB8">
            <w:pPr>
              <w:jc w:val="center"/>
            </w:pPr>
            <w:r>
              <w:t>10</w:t>
            </w:r>
          </w:p>
        </w:tc>
        <w:tc>
          <w:tcPr>
            <w:tcW w:w="154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:rsidR="002337DA" w:rsidRDefault="002337DA" w:rsidP="00F77BB8">
            <w:pPr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:rsidR="002337DA" w:rsidRDefault="002337DA" w:rsidP="00F77BB8">
            <w:pPr>
              <w:jc w:val="center"/>
            </w:pPr>
            <w:r>
              <w:t>4</w:t>
            </w:r>
          </w:p>
        </w:tc>
        <w:tc>
          <w:tcPr>
            <w:tcW w:w="154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:rsidR="002337DA" w:rsidRDefault="002337DA" w:rsidP="00F77BB8">
            <w:pPr>
              <w:jc w:val="center"/>
            </w:pPr>
            <w:r>
              <w:t>51</w:t>
            </w:r>
          </w:p>
        </w:tc>
      </w:tr>
      <w:tr w:rsidR="002337DA">
        <w:tc>
          <w:tcPr>
            <w:tcW w:w="1548" w:type="dxa"/>
            <w:tcBorders>
              <w:top w:val="nil"/>
            </w:tcBorders>
            <w:shd w:val="solid" w:color="C0C0C0" w:fill="FFFFFF"/>
          </w:tcPr>
          <w:p w:rsidR="002337DA" w:rsidRPr="00F77BB8" w:rsidRDefault="002337DA" w:rsidP="00F77BB8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8">
              <w:rPr>
                <w:b/>
                <w:bCs/>
                <w:sz w:val="20"/>
                <w:szCs w:val="20"/>
              </w:rPr>
              <w:t>Gračanica</w:t>
            </w:r>
          </w:p>
        </w:tc>
        <w:tc>
          <w:tcPr>
            <w:tcW w:w="1548" w:type="dxa"/>
            <w:tcBorders>
              <w:top w:val="nil"/>
            </w:tcBorders>
          </w:tcPr>
          <w:p w:rsidR="002337DA" w:rsidRDefault="002337DA" w:rsidP="00F77BB8">
            <w:pPr>
              <w:jc w:val="center"/>
            </w:pPr>
            <w:r>
              <w:t>13</w:t>
            </w:r>
          </w:p>
        </w:tc>
        <w:tc>
          <w:tcPr>
            <w:tcW w:w="1548" w:type="dxa"/>
            <w:tcBorders>
              <w:top w:val="nil"/>
            </w:tcBorders>
          </w:tcPr>
          <w:p w:rsidR="002337DA" w:rsidRDefault="002337DA" w:rsidP="00F77BB8">
            <w:pPr>
              <w:jc w:val="center"/>
            </w:pPr>
            <w:r>
              <w:t>7</w:t>
            </w:r>
          </w:p>
        </w:tc>
        <w:tc>
          <w:tcPr>
            <w:tcW w:w="1548" w:type="dxa"/>
            <w:tcBorders>
              <w:top w:val="nil"/>
            </w:tcBorders>
          </w:tcPr>
          <w:p w:rsidR="002337DA" w:rsidRDefault="002337DA" w:rsidP="00F77BB8">
            <w:pPr>
              <w:jc w:val="center"/>
            </w:pPr>
            <w:r>
              <w:t>18</w:t>
            </w:r>
          </w:p>
        </w:tc>
        <w:tc>
          <w:tcPr>
            <w:tcW w:w="1548" w:type="dxa"/>
            <w:tcBorders>
              <w:top w:val="nil"/>
            </w:tcBorders>
          </w:tcPr>
          <w:p w:rsidR="002337DA" w:rsidRDefault="002337DA" w:rsidP="00F77BB8">
            <w:pPr>
              <w:jc w:val="center"/>
            </w:pPr>
            <w:r>
              <w:t>12</w:t>
            </w:r>
          </w:p>
        </w:tc>
        <w:tc>
          <w:tcPr>
            <w:tcW w:w="1548" w:type="dxa"/>
            <w:tcBorders>
              <w:top w:val="nil"/>
            </w:tcBorders>
          </w:tcPr>
          <w:p w:rsidR="002337DA" w:rsidRDefault="002337DA" w:rsidP="00F77BB8">
            <w:pPr>
              <w:jc w:val="center"/>
            </w:pPr>
            <w:r>
              <w:t>50</w:t>
            </w:r>
          </w:p>
        </w:tc>
      </w:tr>
      <w:tr w:rsidR="002337DA">
        <w:tc>
          <w:tcPr>
            <w:tcW w:w="1548" w:type="dxa"/>
            <w:shd w:val="solid" w:color="C0C0C0" w:fill="FFFFFF"/>
          </w:tcPr>
          <w:p w:rsidR="002337DA" w:rsidRPr="00F77BB8" w:rsidRDefault="002337DA" w:rsidP="00F77BB8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8">
              <w:rPr>
                <w:b/>
                <w:bCs/>
                <w:sz w:val="20"/>
                <w:szCs w:val="20"/>
              </w:rPr>
              <w:t>Doboj</w:t>
            </w:r>
          </w:p>
        </w:tc>
        <w:tc>
          <w:tcPr>
            <w:tcW w:w="1548" w:type="dxa"/>
          </w:tcPr>
          <w:p w:rsidR="002337DA" w:rsidRDefault="002337DA" w:rsidP="00F77BB8">
            <w:pPr>
              <w:jc w:val="center"/>
            </w:pPr>
            <w:r>
              <w:t>14</w:t>
            </w:r>
          </w:p>
        </w:tc>
        <w:tc>
          <w:tcPr>
            <w:tcW w:w="1548" w:type="dxa"/>
          </w:tcPr>
          <w:p w:rsidR="002337DA" w:rsidRDefault="002337DA" w:rsidP="00F77BB8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2337DA" w:rsidRDefault="002337DA" w:rsidP="00F77BB8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2337DA" w:rsidRDefault="002337DA" w:rsidP="00F77BB8">
            <w:pPr>
              <w:jc w:val="center"/>
            </w:pPr>
            <w:r>
              <w:t>7</w:t>
            </w:r>
          </w:p>
        </w:tc>
        <w:tc>
          <w:tcPr>
            <w:tcW w:w="1548" w:type="dxa"/>
          </w:tcPr>
          <w:p w:rsidR="002337DA" w:rsidRDefault="002337DA" w:rsidP="00F77BB8">
            <w:pPr>
              <w:jc w:val="center"/>
            </w:pPr>
            <w:r>
              <w:t>21</w:t>
            </w:r>
          </w:p>
        </w:tc>
      </w:tr>
      <w:tr w:rsidR="002337DA">
        <w:tc>
          <w:tcPr>
            <w:tcW w:w="1548" w:type="dxa"/>
            <w:tcBorders>
              <w:top w:val="single" w:sz="6" w:space="0" w:color="000000"/>
              <w:bottom w:val="single" w:sz="12" w:space="0" w:color="000000"/>
            </w:tcBorders>
            <w:shd w:val="solid" w:color="C0C0C0" w:fill="FFFFFF"/>
          </w:tcPr>
          <w:p w:rsidR="002337DA" w:rsidRPr="00F77BB8" w:rsidRDefault="002337DA" w:rsidP="00F77BB8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8">
              <w:rPr>
                <w:b/>
                <w:bCs/>
                <w:sz w:val="20"/>
                <w:szCs w:val="20"/>
              </w:rPr>
              <w:t>Negdje drugo</w:t>
            </w:r>
          </w:p>
        </w:tc>
        <w:tc>
          <w:tcPr>
            <w:tcW w:w="1548" w:type="dxa"/>
            <w:tcBorders>
              <w:top w:val="single" w:sz="6" w:space="0" w:color="000000"/>
              <w:bottom w:val="single" w:sz="12" w:space="0" w:color="000000"/>
            </w:tcBorders>
          </w:tcPr>
          <w:p w:rsidR="002337DA" w:rsidRDefault="002337DA" w:rsidP="00F77BB8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bottom w:val="single" w:sz="12" w:space="0" w:color="000000"/>
            </w:tcBorders>
          </w:tcPr>
          <w:p w:rsidR="002337DA" w:rsidRDefault="002337DA" w:rsidP="00F77BB8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bottom w:val="single" w:sz="12" w:space="0" w:color="000000"/>
            </w:tcBorders>
          </w:tcPr>
          <w:p w:rsidR="002337DA" w:rsidRDefault="002337DA" w:rsidP="00F77BB8">
            <w:pPr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6" w:space="0" w:color="000000"/>
              <w:bottom w:val="single" w:sz="12" w:space="0" w:color="000000"/>
            </w:tcBorders>
          </w:tcPr>
          <w:p w:rsidR="002337DA" w:rsidRDefault="002337DA" w:rsidP="00F77BB8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top w:val="single" w:sz="6" w:space="0" w:color="000000"/>
              <w:bottom w:val="single" w:sz="12" w:space="0" w:color="000000"/>
            </w:tcBorders>
          </w:tcPr>
          <w:p w:rsidR="002337DA" w:rsidRDefault="002337DA" w:rsidP="00F77BB8">
            <w:pPr>
              <w:jc w:val="center"/>
            </w:pPr>
            <w:r>
              <w:t>4</w:t>
            </w:r>
          </w:p>
        </w:tc>
      </w:tr>
    </w:tbl>
    <w:p w:rsidR="002337DA" w:rsidRDefault="002337DA" w:rsidP="00321E7C">
      <w:pPr>
        <w:jc w:val="both"/>
      </w:pPr>
    </w:p>
    <w:p w:rsidR="002337DA" w:rsidRPr="00321E7C" w:rsidRDefault="002337DA" w:rsidP="00321E7C">
      <w:pPr>
        <w:jc w:val="center"/>
        <w:rPr>
          <w:i/>
          <w:iCs/>
        </w:rPr>
      </w:pPr>
      <w:r w:rsidRPr="00321E7C">
        <w:rPr>
          <w:i/>
          <w:iCs/>
        </w:rPr>
        <w:t>Tabela 3. Broj učenika u osnovnim školama gdje je provedena anketa</w:t>
      </w:r>
    </w:p>
    <w:p w:rsidR="002337DA" w:rsidRDefault="002337DA" w:rsidP="00321E7C">
      <w:pPr>
        <w:jc w:val="both"/>
      </w:pPr>
    </w:p>
    <w:p w:rsidR="002337DA" w:rsidRPr="00321E7C" w:rsidRDefault="002337DA" w:rsidP="00321E7C">
      <w:pPr>
        <w:ind w:firstLine="708"/>
        <w:jc w:val="both"/>
      </w:pPr>
      <w:r w:rsidRPr="00321E7C">
        <w:t>U nastavku su prezentirani rezultati ankete i broj učenika zainteresiranih za pojedino ponuđeno zanimanje.</w:t>
      </w:r>
    </w:p>
    <w:p w:rsidR="002337DA" w:rsidRDefault="002337DA" w:rsidP="00321E7C">
      <w:pPr>
        <w:jc w:val="both"/>
        <w:rPr>
          <w:b/>
          <w:bCs/>
        </w:rPr>
      </w:pPr>
    </w:p>
    <w:tbl>
      <w:tblPr>
        <w:tblW w:w="10980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1261"/>
        <w:gridCol w:w="926"/>
        <w:gridCol w:w="1037"/>
        <w:gridCol w:w="1136"/>
        <w:gridCol w:w="1326"/>
        <w:gridCol w:w="877"/>
        <w:gridCol w:w="1236"/>
        <w:gridCol w:w="876"/>
        <w:gridCol w:w="666"/>
        <w:gridCol w:w="756"/>
        <w:gridCol w:w="883"/>
      </w:tblGrid>
      <w:tr w:rsidR="002337DA" w:rsidRPr="00E67241">
        <w:tc>
          <w:tcPr>
            <w:tcW w:w="1261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F77BB8" w:rsidRDefault="002337DA" w:rsidP="00F77BB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F77BB8">
              <w:rPr>
                <w:b/>
                <w:bCs/>
                <w:color w:val="FFFFFF"/>
                <w:sz w:val="18"/>
                <w:szCs w:val="18"/>
              </w:rPr>
              <w:t>MSŠ „ Doboj Istok</w:t>
            </w:r>
          </w:p>
        </w:tc>
        <w:tc>
          <w:tcPr>
            <w:tcW w:w="926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F77BB8" w:rsidRDefault="002337DA" w:rsidP="00F77BB8">
            <w:pPr>
              <w:jc w:val="center"/>
              <w:rPr>
                <w:color w:val="FFFFFF"/>
                <w:sz w:val="18"/>
                <w:szCs w:val="18"/>
              </w:rPr>
            </w:pPr>
            <w:r w:rsidRPr="00F77BB8">
              <w:rPr>
                <w:color w:val="FFFFFF"/>
                <w:sz w:val="18"/>
                <w:szCs w:val="18"/>
              </w:rPr>
              <w:t>Opća  gimnazija</w:t>
            </w:r>
          </w:p>
        </w:tc>
        <w:tc>
          <w:tcPr>
            <w:tcW w:w="1037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F77BB8" w:rsidRDefault="002337DA" w:rsidP="00F77BB8">
            <w:pPr>
              <w:jc w:val="center"/>
              <w:rPr>
                <w:color w:val="FFFFFF"/>
                <w:sz w:val="18"/>
                <w:szCs w:val="18"/>
              </w:rPr>
            </w:pPr>
            <w:r w:rsidRPr="00F77BB8">
              <w:rPr>
                <w:color w:val="FFFFFF"/>
                <w:sz w:val="18"/>
                <w:szCs w:val="18"/>
              </w:rPr>
              <w:t>Ekonomski teh.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F77BB8" w:rsidRDefault="002337DA" w:rsidP="00F77BB8">
            <w:pPr>
              <w:jc w:val="center"/>
              <w:rPr>
                <w:color w:val="FFFFFF"/>
                <w:sz w:val="18"/>
                <w:szCs w:val="18"/>
              </w:rPr>
            </w:pPr>
            <w:r w:rsidRPr="00F77BB8">
              <w:rPr>
                <w:color w:val="FFFFFF"/>
                <w:sz w:val="18"/>
                <w:szCs w:val="18"/>
              </w:rPr>
              <w:t>Prehrambeni teh.</w:t>
            </w:r>
          </w:p>
        </w:tc>
        <w:tc>
          <w:tcPr>
            <w:tcW w:w="1326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F77BB8" w:rsidRDefault="002337DA" w:rsidP="00F77BB8">
            <w:pPr>
              <w:jc w:val="center"/>
              <w:rPr>
                <w:color w:val="FFFFFF"/>
                <w:sz w:val="18"/>
                <w:szCs w:val="18"/>
              </w:rPr>
            </w:pPr>
            <w:r w:rsidRPr="00F77BB8">
              <w:rPr>
                <w:color w:val="FFFFFF"/>
                <w:sz w:val="18"/>
                <w:szCs w:val="18"/>
              </w:rPr>
              <w:t>Elektrotehničar energetike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F77BB8" w:rsidRDefault="002337DA" w:rsidP="00F77BB8">
            <w:pPr>
              <w:jc w:val="center"/>
              <w:rPr>
                <w:color w:val="FFFFFF"/>
                <w:sz w:val="18"/>
                <w:szCs w:val="18"/>
              </w:rPr>
            </w:pPr>
            <w:r w:rsidRPr="00F77BB8">
              <w:rPr>
                <w:color w:val="FFFFFF"/>
                <w:sz w:val="18"/>
                <w:szCs w:val="18"/>
              </w:rPr>
              <w:t>Mašinski teh.</w:t>
            </w:r>
          </w:p>
        </w:tc>
        <w:tc>
          <w:tcPr>
            <w:tcW w:w="1236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F77BB8" w:rsidRDefault="002337DA" w:rsidP="00F77BB8">
            <w:pPr>
              <w:jc w:val="center"/>
              <w:rPr>
                <w:color w:val="FFFFFF"/>
                <w:sz w:val="18"/>
                <w:szCs w:val="18"/>
              </w:rPr>
            </w:pPr>
            <w:r w:rsidRPr="00F77BB8">
              <w:rPr>
                <w:color w:val="FFFFFF"/>
                <w:sz w:val="18"/>
                <w:szCs w:val="18"/>
              </w:rPr>
              <w:t>Ugostiteljsko-turistički teh.</w:t>
            </w:r>
          </w:p>
        </w:tc>
        <w:tc>
          <w:tcPr>
            <w:tcW w:w="876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F77BB8" w:rsidRDefault="002337DA" w:rsidP="00F77BB8">
            <w:pPr>
              <w:jc w:val="center"/>
              <w:rPr>
                <w:color w:val="FFFFFF"/>
                <w:sz w:val="18"/>
                <w:szCs w:val="18"/>
              </w:rPr>
            </w:pPr>
            <w:r w:rsidRPr="00F77BB8">
              <w:rPr>
                <w:color w:val="FFFFFF"/>
                <w:sz w:val="18"/>
                <w:szCs w:val="18"/>
              </w:rPr>
              <w:t>Vozač motornih vozila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F77BB8" w:rsidRDefault="002337DA" w:rsidP="00F77BB8">
            <w:pPr>
              <w:jc w:val="center"/>
              <w:rPr>
                <w:color w:val="FFFFFF"/>
                <w:sz w:val="18"/>
                <w:szCs w:val="18"/>
              </w:rPr>
            </w:pPr>
            <w:r w:rsidRPr="00F77BB8">
              <w:rPr>
                <w:color w:val="FFFFFF"/>
                <w:sz w:val="18"/>
                <w:szCs w:val="18"/>
              </w:rPr>
              <w:t>krojač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F77BB8" w:rsidRDefault="002337DA" w:rsidP="00F77BB8">
            <w:pPr>
              <w:jc w:val="center"/>
              <w:rPr>
                <w:color w:val="FFFFFF"/>
                <w:sz w:val="18"/>
                <w:szCs w:val="18"/>
              </w:rPr>
            </w:pPr>
            <w:r w:rsidRPr="00F77BB8">
              <w:rPr>
                <w:color w:val="FFFFFF"/>
                <w:sz w:val="18"/>
                <w:szCs w:val="18"/>
              </w:rPr>
              <w:t>trgovac</w:t>
            </w:r>
          </w:p>
        </w:tc>
        <w:tc>
          <w:tcPr>
            <w:tcW w:w="883" w:type="dxa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2337DA" w:rsidRPr="00F77BB8" w:rsidRDefault="002337DA" w:rsidP="00F77BB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F77BB8">
              <w:rPr>
                <w:b/>
                <w:bCs/>
                <w:color w:val="FFFFFF"/>
                <w:sz w:val="18"/>
                <w:szCs w:val="18"/>
              </w:rPr>
              <w:t>ostalo</w:t>
            </w:r>
          </w:p>
        </w:tc>
      </w:tr>
      <w:tr w:rsidR="002337DA" w:rsidRPr="00321E7C">
        <w:tc>
          <w:tcPr>
            <w:tcW w:w="1261" w:type="dxa"/>
            <w:tcBorders>
              <w:top w:val="single" w:sz="6" w:space="0" w:color="000000"/>
              <w:bottom w:val="nil"/>
            </w:tcBorders>
            <w:shd w:val="clear" w:color="auto" w:fill="CC99FF"/>
            <w:vAlign w:val="center"/>
          </w:tcPr>
          <w:p w:rsidR="002337DA" w:rsidRPr="00F77BB8" w:rsidRDefault="002337DA" w:rsidP="00F77BB8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8">
              <w:rPr>
                <w:b/>
                <w:bCs/>
                <w:sz w:val="20"/>
                <w:szCs w:val="20"/>
              </w:rPr>
              <w:t>O.Š“ Klokotnica“</w:t>
            </w:r>
          </w:p>
        </w:tc>
        <w:tc>
          <w:tcPr>
            <w:tcW w:w="92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4</w:t>
            </w:r>
          </w:p>
        </w:tc>
      </w:tr>
      <w:tr w:rsidR="002337DA" w:rsidRPr="00321E7C">
        <w:tc>
          <w:tcPr>
            <w:tcW w:w="1261" w:type="dxa"/>
            <w:tcBorders>
              <w:top w:val="nil"/>
            </w:tcBorders>
            <w:shd w:val="solid" w:color="C0C0C0" w:fill="FFFFFF"/>
            <w:vAlign w:val="center"/>
          </w:tcPr>
          <w:p w:rsidR="002337DA" w:rsidRPr="00F77BB8" w:rsidRDefault="002337DA" w:rsidP="00F77BB8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8">
              <w:rPr>
                <w:b/>
                <w:bCs/>
                <w:sz w:val="20"/>
                <w:szCs w:val="20"/>
              </w:rPr>
              <w:t>O.Š. „ Brijesnica“</w:t>
            </w: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</w:tr>
      <w:tr w:rsidR="002337DA" w:rsidRPr="00321E7C">
        <w:tc>
          <w:tcPr>
            <w:tcW w:w="1261" w:type="dxa"/>
            <w:tcBorders>
              <w:top w:val="nil"/>
            </w:tcBorders>
            <w:shd w:val="solid" w:color="C0C0C0" w:fill="FFFFFF"/>
            <w:vAlign w:val="center"/>
          </w:tcPr>
          <w:p w:rsidR="002337DA" w:rsidRPr="00F77BB8" w:rsidRDefault="002337DA" w:rsidP="00F77BB8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8">
              <w:rPr>
                <w:b/>
                <w:bCs/>
                <w:sz w:val="20"/>
                <w:szCs w:val="20"/>
              </w:rPr>
              <w:t>O.Š. „ Lukavica“</w:t>
            </w: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</w:tr>
      <w:tr w:rsidR="002337DA" w:rsidRPr="00321E7C">
        <w:tc>
          <w:tcPr>
            <w:tcW w:w="1261" w:type="dxa"/>
            <w:shd w:val="solid" w:color="C0C0C0" w:fill="FFFFFF"/>
            <w:vAlign w:val="center"/>
          </w:tcPr>
          <w:p w:rsidR="002337DA" w:rsidRPr="00F77BB8" w:rsidRDefault="002337DA" w:rsidP="00F77BB8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8">
              <w:rPr>
                <w:b/>
                <w:bCs/>
                <w:sz w:val="20"/>
                <w:szCs w:val="20"/>
              </w:rPr>
              <w:t>O.Š.“ Petar Kočić“</w:t>
            </w:r>
          </w:p>
        </w:tc>
        <w:tc>
          <w:tcPr>
            <w:tcW w:w="926" w:type="dxa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-</w:t>
            </w:r>
          </w:p>
        </w:tc>
      </w:tr>
      <w:tr w:rsidR="002337DA" w:rsidRPr="00321E7C">
        <w:tc>
          <w:tcPr>
            <w:tcW w:w="1261" w:type="dxa"/>
            <w:tcBorders>
              <w:top w:val="single" w:sz="6" w:space="0" w:color="000000"/>
              <w:bottom w:val="single" w:sz="12" w:space="0" w:color="000000"/>
            </w:tcBorders>
            <w:shd w:val="solid" w:color="C0C0C0" w:fill="FFFFFF"/>
            <w:vAlign w:val="center"/>
          </w:tcPr>
          <w:p w:rsidR="002337DA" w:rsidRPr="00F77BB8" w:rsidRDefault="002337DA" w:rsidP="00F77BB8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8">
              <w:rPr>
                <w:b/>
                <w:bCs/>
                <w:color w:val="000080"/>
                <w:sz w:val="20"/>
                <w:szCs w:val="20"/>
              </w:rPr>
              <w:t>UKUPNO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337DA" w:rsidRPr="00F77BB8" w:rsidRDefault="002337DA" w:rsidP="00F77BB8">
            <w:pPr>
              <w:jc w:val="center"/>
              <w:rPr>
                <w:sz w:val="20"/>
                <w:szCs w:val="20"/>
              </w:rPr>
            </w:pPr>
            <w:r w:rsidRPr="00F77BB8">
              <w:rPr>
                <w:sz w:val="20"/>
                <w:szCs w:val="20"/>
              </w:rPr>
              <w:t>4</w:t>
            </w:r>
          </w:p>
        </w:tc>
      </w:tr>
    </w:tbl>
    <w:p w:rsidR="002337DA" w:rsidRPr="001472D0" w:rsidRDefault="002337DA" w:rsidP="003C1182">
      <w:pPr>
        <w:rPr>
          <w:b/>
          <w:bCs/>
        </w:rPr>
      </w:pPr>
      <w:r w:rsidRPr="001472D0">
        <w:rPr>
          <w:b/>
          <w:bCs/>
        </w:rPr>
        <w:t>PREPORUKE OPĆINSKE SLUŽBE ZA DRUŠTVENE DJELATNOSTI, BRANILAČKO-INVALIDSKU ZAŠTITU I OPĆU UPRAVU</w:t>
      </w:r>
    </w:p>
    <w:p w:rsidR="002337DA" w:rsidRDefault="002337DA" w:rsidP="003C1182"/>
    <w:p w:rsidR="002337DA" w:rsidRDefault="002337DA" w:rsidP="001472D0">
      <w:pPr>
        <w:jc w:val="both"/>
      </w:pPr>
      <w:r>
        <w:tab/>
        <w:t>Nakon uvida i analize dosadašnji informacija i pojeidnačnih izvještaja škola o upisu učenika u novu školsku godinu, nadležna Općinska služba  uočava da se broj djece drastično i kontinuirano smanjuje, a posebno u srednjoj  školi, zbog čega preporučujemo:</w:t>
      </w:r>
    </w:p>
    <w:p w:rsidR="002337DA" w:rsidRDefault="002337DA" w:rsidP="001472D0">
      <w:pPr>
        <w:pStyle w:val="ListParagraph"/>
        <w:numPr>
          <w:ilvl w:val="0"/>
          <w:numId w:val="1"/>
        </w:numPr>
        <w:jc w:val="both"/>
      </w:pPr>
      <w:r>
        <w:t>Zadnje tromjesečje školske godine raditi intenzivna anketiranja i prezentiranja srednjoškolskih obrazovnih profila u osmim razredima na području općine;</w:t>
      </w:r>
    </w:p>
    <w:p w:rsidR="002337DA" w:rsidRDefault="002337DA" w:rsidP="001472D0">
      <w:pPr>
        <w:pStyle w:val="ListParagraph"/>
        <w:numPr>
          <w:ilvl w:val="0"/>
          <w:numId w:val="1"/>
        </w:numPr>
        <w:jc w:val="both"/>
      </w:pPr>
      <w:r>
        <w:t>Uraditi letak sa bitnim informaicjama za roditelje i odgovorom na pitanje zašto je bitno da se djeca upisuju u škole na području naše općine.</w:t>
      </w:r>
    </w:p>
    <w:p w:rsidR="002337DA" w:rsidRDefault="002337DA" w:rsidP="001472D0">
      <w:pPr>
        <w:pStyle w:val="ListParagraph"/>
        <w:numPr>
          <w:ilvl w:val="0"/>
          <w:numId w:val="1"/>
        </w:numPr>
        <w:jc w:val="both"/>
      </w:pPr>
      <w:r>
        <w:t>U saradnji sa nadležnom općinskom službom na zvaničnoj web stranici, ali i na zvaničnom Facebook profilu općine i svih škola prezentirati uspjehe učenika i zanimljivosti kako bi se privuklo više učenika. Uključivanje novih medija u kampanju je neophodno, zato što se radi o generacijama koje su jako vezane za web i facebook.</w:t>
      </w:r>
    </w:p>
    <w:p w:rsidR="002337DA" w:rsidRDefault="002337DA" w:rsidP="001472D0">
      <w:pPr>
        <w:pStyle w:val="ListParagraph"/>
        <w:numPr>
          <w:ilvl w:val="0"/>
          <w:numId w:val="1"/>
        </w:numPr>
        <w:jc w:val="both"/>
      </w:pPr>
      <w:r>
        <w:t>Organizirati „ dane otvorenih vrata“ za sve škole na kraju školske godine. Ova manifestacija treba biti namijenjena roditeljima, ali i osnovcima.</w:t>
      </w:r>
    </w:p>
    <w:p w:rsidR="002337DA" w:rsidRDefault="002337DA" w:rsidP="001472D0">
      <w:pPr>
        <w:pStyle w:val="ListParagraph"/>
        <w:numPr>
          <w:ilvl w:val="0"/>
          <w:numId w:val="1"/>
        </w:numPr>
        <w:jc w:val="both"/>
      </w:pPr>
      <w:r>
        <w:t>Organizirati priredbe i sportska druženja srednjoškolaca i osnovaca.</w:t>
      </w:r>
    </w:p>
    <w:p w:rsidR="002337DA" w:rsidRDefault="002337DA" w:rsidP="001472D0">
      <w:pPr>
        <w:pStyle w:val="ListParagraph"/>
        <w:numPr>
          <w:ilvl w:val="0"/>
          <w:numId w:val="1"/>
        </w:numPr>
        <w:jc w:val="both"/>
      </w:pPr>
      <w:r>
        <w:t xml:space="preserve"> Stupiti u kontakt sa bivšim učenicima srednje škole u Doboj istoku koji su uspješno upisali, završili fakultet ili na drugi način postigli uspjeh i organizirati druženje sa osnovcima. </w:t>
      </w:r>
    </w:p>
    <w:p w:rsidR="002337DA" w:rsidRPr="003C1182" w:rsidRDefault="002337DA" w:rsidP="003C1182"/>
    <w:p w:rsidR="002337DA" w:rsidRDefault="002337DA" w:rsidP="003C1182"/>
    <w:p w:rsidR="002337DA" w:rsidRDefault="002337DA" w:rsidP="003C1182">
      <w:pPr>
        <w:rPr>
          <w:sz w:val="22"/>
          <w:szCs w:val="22"/>
        </w:rPr>
      </w:pPr>
      <w:r>
        <w:rPr>
          <w:sz w:val="22"/>
          <w:szCs w:val="22"/>
        </w:rPr>
        <w:t>Broj: 0___________/12</w:t>
      </w:r>
    </w:p>
    <w:p w:rsidR="002337DA" w:rsidRDefault="002337DA" w:rsidP="003C1182">
      <w:r>
        <w:rPr>
          <w:sz w:val="22"/>
          <w:szCs w:val="22"/>
        </w:rPr>
        <w:t>Klokotnica,  4. 12..2012. godine</w:t>
      </w:r>
    </w:p>
    <w:p w:rsidR="002337DA" w:rsidRDefault="002337DA" w:rsidP="003C1182">
      <w:pPr>
        <w:rPr>
          <w:i/>
          <w:iCs/>
        </w:rPr>
      </w:pPr>
    </w:p>
    <w:p w:rsidR="002337DA" w:rsidRDefault="002337DA" w:rsidP="003C1182">
      <w:pPr>
        <w:tabs>
          <w:tab w:val="left" w:pos="7520"/>
        </w:tabs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OPĆINSKI NAČELNIK</w:t>
      </w:r>
    </w:p>
    <w:p w:rsidR="002337DA" w:rsidRDefault="002337DA" w:rsidP="003C1182">
      <w:pPr>
        <w:tabs>
          <w:tab w:val="left" w:pos="6950"/>
        </w:tabs>
      </w:pPr>
      <w:r>
        <w:tab/>
      </w:r>
    </w:p>
    <w:p w:rsidR="002337DA" w:rsidRDefault="002337DA" w:rsidP="003C1182">
      <w:pPr>
        <w:tabs>
          <w:tab w:val="left" w:pos="6950"/>
        </w:tabs>
      </w:pPr>
      <w:r>
        <w:t xml:space="preserve">                                                                                         ___________________________</w:t>
      </w:r>
    </w:p>
    <w:p w:rsidR="002337DA" w:rsidRDefault="002337DA" w:rsidP="001472D0">
      <w:pPr>
        <w:tabs>
          <w:tab w:val="left" w:pos="6950"/>
        </w:tabs>
      </w:pPr>
      <w:r>
        <w:t xml:space="preserve">                                                                                                          Kemal Bratić</w:t>
      </w:r>
    </w:p>
    <w:p w:rsidR="002337DA" w:rsidRPr="003C1182" w:rsidRDefault="002337DA" w:rsidP="003C1182"/>
    <w:sectPr w:rsidR="002337DA" w:rsidRPr="003C1182" w:rsidSect="001472D0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DA" w:rsidRDefault="002337DA" w:rsidP="005112D9">
      <w:r>
        <w:separator/>
      </w:r>
    </w:p>
  </w:endnote>
  <w:endnote w:type="continuationSeparator" w:id="1">
    <w:p w:rsidR="002337DA" w:rsidRDefault="002337DA" w:rsidP="0051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DA" w:rsidRDefault="002337DA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2337DA" w:rsidRDefault="00233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DA" w:rsidRDefault="002337DA" w:rsidP="005112D9">
      <w:r>
        <w:separator/>
      </w:r>
    </w:p>
  </w:footnote>
  <w:footnote w:type="continuationSeparator" w:id="1">
    <w:p w:rsidR="002337DA" w:rsidRDefault="002337DA" w:rsidP="00511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5560"/>
    <w:multiLevelType w:val="hybridMultilevel"/>
    <w:tmpl w:val="C74C3190"/>
    <w:lvl w:ilvl="0" w:tplc="7452F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2D9"/>
    <w:rsid w:val="00036216"/>
    <w:rsid w:val="000635AB"/>
    <w:rsid w:val="00084B0C"/>
    <w:rsid w:val="001472D0"/>
    <w:rsid w:val="002337DA"/>
    <w:rsid w:val="00241005"/>
    <w:rsid w:val="00280DA1"/>
    <w:rsid w:val="003072B1"/>
    <w:rsid w:val="00321E7C"/>
    <w:rsid w:val="00343CE9"/>
    <w:rsid w:val="0039572B"/>
    <w:rsid w:val="003A3FF2"/>
    <w:rsid w:val="003C1182"/>
    <w:rsid w:val="003D4A39"/>
    <w:rsid w:val="005112D9"/>
    <w:rsid w:val="005F0611"/>
    <w:rsid w:val="006348AE"/>
    <w:rsid w:val="006371F1"/>
    <w:rsid w:val="00690E69"/>
    <w:rsid w:val="0078076E"/>
    <w:rsid w:val="0079269A"/>
    <w:rsid w:val="008E01FC"/>
    <w:rsid w:val="009275C8"/>
    <w:rsid w:val="009F0A95"/>
    <w:rsid w:val="00CB7284"/>
    <w:rsid w:val="00CB7BB6"/>
    <w:rsid w:val="00CE2A82"/>
    <w:rsid w:val="00D94C8F"/>
    <w:rsid w:val="00E67241"/>
    <w:rsid w:val="00E83CEC"/>
    <w:rsid w:val="00E94285"/>
    <w:rsid w:val="00EA5F21"/>
    <w:rsid w:val="00F11EFD"/>
    <w:rsid w:val="00F12FA3"/>
    <w:rsid w:val="00F7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12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12D9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112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12D9"/>
    <w:rPr>
      <w:rFonts w:ascii="Times New Roman" w:hAnsi="Times New Roman" w:cs="Times New Roman"/>
      <w:sz w:val="24"/>
      <w:szCs w:val="24"/>
      <w:lang w:eastAsia="hr-HR"/>
    </w:rPr>
  </w:style>
  <w:style w:type="table" w:styleId="TableClassic2">
    <w:name w:val="Table Classic 2"/>
    <w:basedOn w:val="TableNormal"/>
    <w:uiPriority w:val="99"/>
    <w:rsid w:val="005112D9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3C11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72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5</Pages>
  <Words>1484</Words>
  <Characters>8459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user</dc:creator>
  <cp:keywords/>
  <dc:description/>
  <cp:lastModifiedBy>zeljkap</cp:lastModifiedBy>
  <cp:revision>6</cp:revision>
  <cp:lastPrinted>2012-12-04T14:22:00Z</cp:lastPrinted>
  <dcterms:created xsi:type="dcterms:W3CDTF">2012-12-03T06:24:00Z</dcterms:created>
  <dcterms:modified xsi:type="dcterms:W3CDTF">2013-01-15T07:45:00Z</dcterms:modified>
</cp:coreProperties>
</file>