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E" w:rsidRPr="009B0114" w:rsidRDefault="00F23961" w:rsidP="00AC1E1E">
      <w:pPr>
        <w:jc w:val="both"/>
        <w:rPr>
          <w:rFonts w:ascii="Cambria Math" w:hAnsi="Cambria Math"/>
          <w:sz w:val="22"/>
          <w:lang w:val="hr-BA"/>
        </w:rPr>
      </w:pPr>
      <w:r>
        <w:rPr>
          <w:rFonts w:ascii="Cambria Math" w:hAnsi="Cambria Math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84.95pt;margin-top:-40.85pt;width:206.7pt;height:81pt;z-index:251660288" strokecolor="white">
            <v:textbox style="mso-next-textbox:#_x0000_s2053">
              <w:txbxContent>
                <w:p w:rsidR="00AC1E1E" w:rsidRPr="00D31C15" w:rsidRDefault="00AC1E1E" w:rsidP="00AC1E1E">
                  <w:pPr>
                    <w:rPr>
                      <w:rFonts w:ascii="Cambria Math" w:hAnsi="Cambria Math"/>
                      <w:iCs w:val="0"/>
                      <w:shadow w:val="0"/>
                    </w:rPr>
                  </w:pPr>
                  <w:r w:rsidRPr="00D31C15">
                    <w:rPr>
                      <w:rFonts w:ascii="Cambria Math" w:hAnsi="Cambria Math"/>
                      <w:bCs/>
                      <w:shadow w:val="0"/>
                    </w:rPr>
                    <w:t>BOSNIA AND HERZEGOVINA</w:t>
                  </w:r>
                </w:p>
                <w:p w:rsidR="00AC1E1E" w:rsidRPr="00D31C15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D31C15">
                    <w:rPr>
                      <w:rFonts w:ascii="Cambria Math" w:hAnsi="Cambria Math"/>
                      <w:i/>
                      <w:sz w:val="22"/>
                      <w:szCs w:val="22"/>
                    </w:rPr>
                    <w:t>Federation of Bosnia and  Herzegovina</w:t>
                  </w:r>
                </w:p>
                <w:p w:rsidR="00AC1E1E" w:rsidRPr="00D31C15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 Math" w:hAnsi="Cambria Math"/>
                      <w:i/>
                    </w:rPr>
                  </w:pPr>
                  <w:r w:rsidRPr="00D31C15">
                    <w:rPr>
                      <w:rFonts w:ascii="Cambria Math" w:hAnsi="Cambria Math"/>
                      <w:i/>
                    </w:rPr>
                    <w:t>TUZLA CANTON</w:t>
                  </w:r>
                </w:p>
                <w:p w:rsidR="00AC1E1E" w:rsidRPr="00D31C15" w:rsidRDefault="00420821" w:rsidP="00D31C15">
                  <w:pPr>
                    <w:pStyle w:val="Heading4"/>
                    <w:spacing w:before="0" w:after="0"/>
                    <w:rPr>
                      <w:rFonts w:ascii="Cambria Math" w:hAnsi="Cambria Math"/>
                      <w:b/>
                      <w:shadow w:val="0"/>
                      <w:color w:val="auto"/>
                    </w:rPr>
                  </w:pPr>
                  <w:r w:rsidRPr="00D31C15">
                    <w:rPr>
                      <w:rFonts w:ascii="Cambria Math" w:hAnsi="Cambria Math"/>
                      <w:b/>
                      <w:shadow w:val="0"/>
                      <w:color w:val="auto"/>
                    </w:rPr>
                    <w:t>The  Municipalit</w:t>
                  </w:r>
                  <w:r w:rsidR="00AC1E1E" w:rsidRPr="00D31C15">
                    <w:rPr>
                      <w:rFonts w:ascii="Cambria Math" w:hAnsi="Cambria Math"/>
                      <w:b/>
                      <w:shadow w:val="0"/>
                      <w:color w:val="auto"/>
                    </w:rPr>
                    <w:t xml:space="preserve">y of Doboj  East </w:t>
                  </w:r>
                </w:p>
                <w:p w:rsidR="00AC1E1E" w:rsidRPr="00D31C15" w:rsidRDefault="00AC1E1E" w:rsidP="00D31C15">
                  <w:pPr>
                    <w:pStyle w:val="Heading4"/>
                    <w:spacing w:before="0" w:after="0"/>
                    <w:rPr>
                      <w:rFonts w:ascii="Cambria Math" w:hAnsi="Cambria Math"/>
                      <w:b/>
                      <w:shadow w:val="0"/>
                      <w:color w:val="auto"/>
                      <w:sz w:val="20"/>
                      <w:szCs w:val="20"/>
                    </w:rPr>
                  </w:pPr>
                  <w:r w:rsidRPr="00D31C15">
                    <w:rPr>
                      <w:rFonts w:ascii="Cambria Math" w:hAnsi="Cambria Math"/>
                      <w:b/>
                      <w:shadow w:val="0"/>
                      <w:color w:val="auto"/>
                    </w:rPr>
                    <w:t xml:space="preserve">MUNICIPAL  COUNCIL </w:t>
                  </w:r>
                </w:p>
                <w:p w:rsidR="00AC1E1E" w:rsidRDefault="00AC1E1E" w:rsidP="00AC1E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mbria Math" w:hAnsi="Cambria Math"/>
          <w:noProof/>
          <w:sz w:val="22"/>
          <w:lang w:val="en-US"/>
        </w:rPr>
        <w:pict>
          <v:shape id="_x0000_s2051" type="#_x0000_t202" style="position:absolute;left:0;text-align:left;margin-left:-25.1pt;margin-top:-40.85pt;width:189pt;height:89.1pt;z-index:251658240" strokecolor="white">
            <v:textbox style="mso-next-textbox:#_x0000_s2051">
              <w:txbxContent>
                <w:p w:rsidR="00AC1E1E" w:rsidRPr="00D31C15" w:rsidRDefault="00AC1E1E" w:rsidP="00AC1E1E">
                  <w:pPr>
                    <w:rPr>
                      <w:rFonts w:ascii="Cambria Math" w:hAnsi="Cambria Math"/>
                      <w:shadow w:val="0"/>
                    </w:rPr>
                  </w:pPr>
                  <w:r w:rsidRPr="00D31C15">
                    <w:rPr>
                      <w:rFonts w:ascii="Cambria Math" w:hAnsi="Cambria Math"/>
                      <w:bCs/>
                      <w:iCs w:val="0"/>
                      <w:shadow w:val="0"/>
                    </w:rPr>
                    <w:t>BOSNA I HERCEGOVINA</w:t>
                  </w:r>
                </w:p>
                <w:p w:rsidR="00AC1E1E" w:rsidRPr="00D31C15" w:rsidRDefault="00AC1E1E" w:rsidP="00AC1E1E">
                  <w:pPr>
                    <w:rPr>
                      <w:rFonts w:ascii="Cambria Math" w:hAnsi="Cambria Math"/>
                      <w:shadow w:val="0"/>
                    </w:rPr>
                  </w:pPr>
                  <w:r w:rsidRPr="00D31C15">
                    <w:rPr>
                      <w:rFonts w:ascii="Cambria Math" w:hAnsi="Cambria Math"/>
                      <w:bCs/>
                      <w:iCs w:val="0"/>
                      <w:shadow w:val="0"/>
                    </w:rPr>
                    <w:t>Federacija Bosne i Hercegovine</w:t>
                  </w:r>
                </w:p>
                <w:p w:rsidR="00AC1E1E" w:rsidRPr="00D31C15" w:rsidRDefault="00AC1E1E" w:rsidP="00AC1E1E">
                  <w:pPr>
                    <w:rPr>
                      <w:rFonts w:ascii="Cambria Math" w:hAnsi="Cambria Math"/>
                      <w:shadow w:val="0"/>
                    </w:rPr>
                  </w:pPr>
                  <w:r w:rsidRPr="00D31C15">
                    <w:rPr>
                      <w:rFonts w:ascii="Cambria Math" w:hAnsi="Cambria Math"/>
                      <w:bCs/>
                      <w:iCs w:val="0"/>
                      <w:shadow w:val="0"/>
                    </w:rPr>
                    <w:t>TUZLANSKI KANTON</w:t>
                  </w:r>
                </w:p>
                <w:p w:rsidR="00AC1E1E" w:rsidRPr="00D31C15" w:rsidRDefault="00AC1E1E" w:rsidP="00D31C15">
                  <w:pPr>
                    <w:pStyle w:val="Heading4"/>
                    <w:spacing w:before="0" w:after="0"/>
                    <w:rPr>
                      <w:rFonts w:ascii="Cambria Math" w:hAnsi="Cambria Math"/>
                      <w:b/>
                      <w:shadow w:val="0"/>
                      <w:color w:val="auto"/>
                    </w:rPr>
                  </w:pPr>
                  <w:r w:rsidRPr="00D31C15">
                    <w:rPr>
                      <w:rFonts w:ascii="Cambria Math" w:hAnsi="Cambria Math"/>
                      <w:b/>
                      <w:shadow w:val="0"/>
                      <w:color w:val="auto"/>
                    </w:rPr>
                    <w:t>Općina Doboj Istok</w:t>
                  </w:r>
                </w:p>
                <w:p w:rsidR="00AC1E1E" w:rsidRPr="00D31C15" w:rsidRDefault="00AC1E1E" w:rsidP="00D31C15">
                  <w:pPr>
                    <w:pStyle w:val="Heading4"/>
                    <w:spacing w:before="0" w:after="0"/>
                    <w:rPr>
                      <w:rFonts w:ascii="Cambria Math" w:hAnsi="Cambria Math"/>
                      <w:b/>
                      <w:shadow w:val="0"/>
                      <w:color w:val="auto"/>
                    </w:rPr>
                  </w:pPr>
                  <w:r w:rsidRPr="00D31C15">
                    <w:rPr>
                      <w:rFonts w:ascii="Cambria Math" w:hAnsi="Cambria Math"/>
                      <w:b/>
                      <w:shadow w:val="0"/>
                      <w:color w:val="auto"/>
                    </w:rPr>
                    <w:t>OPĆINSKO VIJEĆE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63.9pt;margin-top:-40.85pt;width:82.15pt;height:81pt;z-index:251659264">
            <v:imagedata r:id="rId7" o:title=""/>
            <w10:wrap type="topAndBottom"/>
          </v:shape>
        </w:pict>
      </w:r>
    </w:p>
    <w:p w:rsidR="00780A9B" w:rsidRDefault="00780A9B" w:rsidP="00AC1E1E">
      <w:pPr>
        <w:jc w:val="both"/>
        <w:rPr>
          <w:rFonts w:ascii="Cambria Math" w:hAnsi="Cambria Math"/>
          <w:b/>
          <w:shadow w:val="0"/>
          <w:sz w:val="22"/>
          <w:lang w:val="hr-BA"/>
        </w:rPr>
      </w:pPr>
    </w:p>
    <w:p w:rsidR="00216D7C" w:rsidRPr="00780A9B" w:rsidRDefault="00216D7C" w:rsidP="00AC1E1E">
      <w:pPr>
        <w:jc w:val="both"/>
        <w:rPr>
          <w:rFonts w:ascii="Cambria Math" w:hAnsi="Cambria Math"/>
          <w:b/>
          <w:shadow w:val="0"/>
          <w:sz w:val="22"/>
          <w:lang w:val="hr-BA"/>
        </w:rPr>
      </w:pPr>
    </w:p>
    <w:p w:rsidR="00AC1E1E" w:rsidRPr="009B0114" w:rsidRDefault="00AC1E1E" w:rsidP="00AC1E1E">
      <w:pPr>
        <w:jc w:val="both"/>
        <w:rPr>
          <w:rFonts w:ascii="Cambria Math" w:hAnsi="Cambria Math"/>
          <w:sz w:val="22"/>
          <w:lang w:val="hr-BA"/>
        </w:rPr>
      </w:pPr>
    </w:p>
    <w:p w:rsidR="00D31C15" w:rsidRDefault="00216D7C" w:rsidP="00D31C15">
      <w:pPr>
        <w:pStyle w:val="BodyText"/>
        <w:ind w:firstLine="720"/>
        <w:rPr>
          <w:rFonts w:asciiTheme="majorHAnsi" w:hAnsiTheme="majorHAnsi"/>
          <w:i/>
          <w:iCs/>
          <w:lang w:val="hr-BA"/>
        </w:rPr>
      </w:pPr>
      <w:r>
        <w:rPr>
          <w:rFonts w:asciiTheme="majorHAnsi" w:hAnsiTheme="majorHAnsi"/>
          <w:i/>
          <w:iCs/>
          <w:lang w:val="hr-BA"/>
        </w:rPr>
        <w:t xml:space="preserve">Na osnovu člana 10. stav 2. </w:t>
      </w:r>
      <w:r w:rsidR="00D31C15" w:rsidRPr="00524C29">
        <w:rPr>
          <w:rFonts w:asciiTheme="majorHAnsi" w:hAnsiTheme="majorHAnsi"/>
          <w:i/>
          <w:iCs/>
          <w:lang w:val="hr-BA"/>
        </w:rPr>
        <w:t xml:space="preserve"> Odluk</w:t>
      </w:r>
      <w:r>
        <w:rPr>
          <w:rFonts w:asciiTheme="majorHAnsi" w:hAnsiTheme="majorHAnsi"/>
          <w:i/>
          <w:iCs/>
          <w:lang w:val="hr-BA"/>
        </w:rPr>
        <w:t>e</w:t>
      </w:r>
      <w:r w:rsidR="00D31C15" w:rsidRPr="00524C29">
        <w:rPr>
          <w:rFonts w:asciiTheme="majorHAnsi" w:hAnsiTheme="majorHAnsi"/>
          <w:i/>
          <w:iCs/>
          <w:lang w:val="hr-BA"/>
        </w:rPr>
        <w:t xml:space="preserve"> o ustanovljenju i dodjeljivanju  općinskih priznanja (“Službene novine općine Doboj Istok”, broj 1/06</w:t>
      </w:r>
      <w:r w:rsidR="00D31C15">
        <w:rPr>
          <w:rFonts w:asciiTheme="majorHAnsi" w:hAnsiTheme="majorHAnsi"/>
          <w:i/>
          <w:iCs/>
          <w:lang w:val="hr-BA"/>
        </w:rPr>
        <w:t>,</w:t>
      </w:r>
      <w:r w:rsidR="00D31C15" w:rsidRPr="00524C29">
        <w:rPr>
          <w:rFonts w:asciiTheme="majorHAnsi" w:hAnsiTheme="majorHAnsi"/>
          <w:i/>
          <w:iCs/>
          <w:lang w:val="hr-BA"/>
        </w:rPr>
        <w:t xml:space="preserve">  4/06</w:t>
      </w:r>
      <w:r w:rsidR="00D31C15">
        <w:rPr>
          <w:rFonts w:asciiTheme="majorHAnsi" w:hAnsiTheme="majorHAnsi"/>
          <w:i/>
          <w:iCs/>
          <w:lang w:val="hr-BA"/>
        </w:rPr>
        <w:t>, 2/11 i 4/12</w:t>
      </w:r>
      <w:r w:rsidR="00D31C15" w:rsidRPr="00524C29">
        <w:rPr>
          <w:rFonts w:asciiTheme="majorHAnsi" w:hAnsiTheme="majorHAnsi"/>
          <w:i/>
          <w:iCs/>
          <w:lang w:val="hr-BA"/>
        </w:rPr>
        <w:t xml:space="preserve">) Komisija za odlikovanja i općinska priznanja raspisuje: </w:t>
      </w: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iCs/>
          <w:lang w:val="hr-BA"/>
        </w:rPr>
      </w:pPr>
    </w:p>
    <w:p w:rsidR="00AC1E1E" w:rsidRPr="009B0114" w:rsidRDefault="00AC1E1E" w:rsidP="00AC1E1E">
      <w:pPr>
        <w:pStyle w:val="Heading2"/>
        <w:jc w:val="center"/>
        <w:rPr>
          <w:rFonts w:ascii="Cambria Math" w:hAnsi="Cambria Math"/>
          <w:iCs w:val="0"/>
          <w:color w:val="auto"/>
          <w:sz w:val="36"/>
          <w:szCs w:val="36"/>
          <w:lang w:val="hr-BA"/>
        </w:rPr>
      </w:pPr>
      <w:r w:rsidRPr="009B0114">
        <w:rPr>
          <w:rFonts w:ascii="Cambria Math" w:hAnsi="Cambria Math"/>
          <w:iCs w:val="0"/>
          <w:color w:val="auto"/>
          <w:sz w:val="36"/>
          <w:szCs w:val="36"/>
          <w:lang w:val="hr-BA"/>
        </w:rPr>
        <w:t>J  A  V  N  I    P  O  Z  I  V</w:t>
      </w:r>
    </w:p>
    <w:p w:rsidR="007A22A8" w:rsidRPr="009B0114" w:rsidRDefault="00AC1E1E" w:rsidP="00AC1E1E">
      <w:pPr>
        <w:jc w:val="center"/>
        <w:rPr>
          <w:rFonts w:ascii="Cambria Math" w:hAnsi="Cambria Math"/>
          <w:b/>
          <w:bCs/>
          <w:iCs w:val="0"/>
          <w:lang w:val="hr-BA"/>
        </w:rPr>
      </w:pPr>
      <w:r w:rsidRPr="009B0114">
        <w:rPr>
          <w:rFonts w:ascii="Cambria Math" w:hAnsi="Cambria Math"/>
          <w:b/>
          <w:bCs/>
          <w:iCs w:val="0"/>
          <w:lang w:val="hr-BA"/>
        </w:rPr>
        <w:t xml:space="preserve">za dostavljanje mišljenja i prijedloga za dodjelu društvenih priznanja 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lang w:val="hr-BA"/>
        </w:rPr>
      </w:pPr>
      <w:r w:rsidRPr="009B0114">
        <w:rPr>
          <w:rFonts w:ascii="Cambria Math" w:hAnsi="Cambria Math"/>
          <w:b/>
          <w:bCs/>
          <w:iCs w:val="0"/>
          <w:lang w:val="hr-BA"/>
        </w:rPr>
        <w:t xml:space="preserve">općine Doboj Istok </w:t>
      </w:r>
    </w:p>
    <w:p w:rsidR="00937D30" w:rsidRPr="009B0114" w:rsidRDefault="00937D30" w:rsidP="00AC1E1E">
      <w:pPr>
        <w:jc w:val="center"/>
        <w:rPr>
          <w:rFonts w:ascii="Cambria Math" w:hAnsi="Cambria Math"/>
          <w:iCs w:val="0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lang w:val="hr-BA"/>
        </w:rPr>
      </w:pPr>
      <w:r w:rsidRPr="009B0114">
        <w:rPr>
          <w:rFonts w:ascii="Cambria Math" w:hAnsi="Cambria Math"/>
          <w:iCs w:val="0"/>
          <w:lang w:val="hr-BA"/>
        </w:rPr>
        <w:t>I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lang w:val="hr-BA"/>
        </w:rPr>
      </w:pP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Društvena priznanja općine Doboj Istok dodjeljuju se pojedincima, mjesnim zajednicama, kulturnim i sportskim društvima, udruženjima, javnim ustanovama, državnim organima, privrednim subjektima i drugim organima i organizacijama.     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II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firstLine="360"/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>Priznanja za koja se mogu dati mišljenja i prijedlozi su:</w:t>
      </w:r>
    </w:p>
    <w:p w:rsidR="00AC1E1E" w:rsidRPr="009B0114" w:rsidRDefault="00AC1E1E" w:rsidP="00AC1E1E">
      <w:pPr>
        <w:pStyle w:val="Subtitle"/>
        <w:numPr>
          <w:ilvl w:val="0"/>
          <w:numId w:val="5"/>
        </w:numPr>
        <w:rPr>
          <w:rFonts w:ascii="Cambria Math" w:hAnsi="Cambria Math"/>
          <w:i/>
          <w:iCs/>
          <w:color w:val="auto"/>
          <w:sz w:val="22"/>
          <w:szCs w:val="22"/>
          <w:lang w:val="hr-BA"/>
        </w:rPr>
      </w:pP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1 (jedna) Plaketa općine Doboj Istok, </w:t>
      </w:r>
    </w:p>
    <w:p w:rsidR="00AC1E1E" w:rsidRPr="009B0114" w:rsidRDefault="00AC1E1E" w:rsidP="00AC1E1E">
      <w:pPr>
        <w:pStyle w:val="Subtitle"/>
        <w:numPr>
          <w:ilvl w:val="0"/>
          <w:numId w:val="5"/>
        </w:numPr>
        <w:rPr>
          <w:rFonts w:ascii="Cambria Math" w:hAnsi="Cambria Math"/>
          <w:i/>
          <w:iCs/>
          <w:color w:val="auto"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3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(</w:t>
      </w: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tri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>) Zlatn</w:t>
      </w:r>
      <w:r w:rsidR="002C27E8"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>e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značk</w:t>
      </w:r>
      <w:r w:rsidR="002C27E8"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>e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općine Doboj Istok, </w:t>
      </w:r>
    </w:p>
    <w:p w:rsidR="00AC1E1E" w:rsidRPr="009B0114" w:rsidRDefault="00AC1E1E" w:rsidP="00AC1E1E">
      <w:pPr>
        <w:pStyle w:val="Subtitle"/>
        <w:numPr>
          <w:ilvl w:val="0"/>
          <w:numId w:val="5"/>
        </w:numPr>
        <w:rPr>
          <w:rFonts w:ascii="Cambria Math" w:hAnsi="Cambria Math"/>
          <w:i/>
          <w:iCs/>
          <w:color w:val="auto"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4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(</w:t>
      </w: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četiri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) Pismene zahvalnice općine Doboj Istok.  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III</w:t>
      </w: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Prilikom dodjele općinskih priznanja vodit će se računa da se jedna zlatna  značka i dvije pismene  zahvalnice dodjeluju po osnovu doprinosa u odbrani zemlje, a na prijedlog boračkih organizacija.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Priznanja Općine dodjeljivat će se iz slijedećih oblasti: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odbrani zemlje</w:t>
      </w: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za privredni razvoj</w:t>
      </w: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za društveni, kulturni i spor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>ski razvoj i</w:t>
      </w: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zaštiti i spašavanju ljudskih života i imovine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Kriteriji za dodjelu općinskih priznanja: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Doprinos u odbrani općine Doboj Istok je: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da je učesnik Armije BiH od 15.04.1992.godine do potpisivanja Dejtonskog sporazuma, 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da ima prednost ako ima  odlikovanje ili pohvalu od nadređene komande.</w:t>
      </w:r>
    </w:p>
    <w:p w:rsidR="00AC1E1E" w:rsidRPr="009B0114" w:rsidRDefault="00AC1E1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531A9E" w:rsidRDefault="00531A9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lastRenderedPageBreak/>
        <w:t>Doprinos  za privredni razvoj je: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da je osnovao firmu koja zapošljava najmanje: 20 radnika za plaketu općine, 10 radnika za zlatnu značku i 5 radnika za pismenu pohvalu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da firma u skladu sa zakonom  ispunjava svoje obaveze prema državi, </w:t>
      </w:r>
    </w:p>
    <w:p w:rsidR="00AC1E1E" w:rsidRPr="009B0114" w:rsidRDefault="002C27E8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da je </w:t>
      </w:r>
      <w:r w:rsidR="00AC1E1E" w:rsidRPr="009B0114">
        <w:rPr>
          <w:rFonts w:ascii="Cambria Math" w:hAnsi="Cambria Math"/>
          <w:i/>
          <w:sz w:val="22"/>
          <w:szCs w:val="22"/>
          <w:lang w:val="hr-BA"/>
        </w:rPr>
        <w:t>davao donacije za opšti društveni  razvoj.</w:t>
      </w:r>
    </w:p>
    <w:p w:rsidR="00AC1E1E" w:rsidRPr="009B0114" w:rsidRDefault="00AC1E1E" w:rsidP="00AC1E1E">
      <w:pPr>
        <w:pStyle w:val="BodyText"/>
        <w:ind w:left="108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Doprinos za društveni, kulturni i spor</w:t>
      </w:r>
      <w:r w:rsidR="00D00FF9" w:rsidRPr="009B0114">
        <w:rPr>
          <w:rFonts w:ascii="Cambria Math" w:hAnsi="Cambria Math"/>
          <w:b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b/>
          <w:i/>
          <w:sz w:val="22"/>
          <w:szCs w:val="22"/>
          <w:lang w:val="hr-BA"/>
        </w:rPr>
        <w:t>ski razvoj je:</w:t>
      </w:r>
    </w:p>
    <w:p w:rsidR="00206ED5" w:rsidRPr="009B0114" w:rsidRDefault="00206ED5" w:rsidP="00206ED5">
      <w:pPr>
        <w:pStyle w:val="BodyText"/>
        <w:ind w:left="786"/>
        <w:rPr>
          <w:rFonts w:ascii="Cambria Math" w:hAnsi="Cambria Math"/>
          <w:b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 xml:space="preserve">a) </w:t>
      </w:r>
      <w:r w:rsidR="007A22A8" w:rsidRPr="009B0114">
        <w:rPr>
          <w:rFonts w:ascii="Cambria Math" w:hAnsi="Cambria Math"/>
          <w:b/>
          <w:i/>
          <w:sz w:val="22"/>
          <w:szCs w:val="22"/>
          <w:lang w:val="hr-BA"/>
        </w:rPr>
        <w:t>D</w:t>
      </w:r>
      <w:r w:rsidRPr="009B0114">
        <w:rPr>
          <w:rFonts w:ascii="Cambria Math" w:hAnsi="Cambria Math"/>
          <w:b/>
          <w:i/>
          <w:sz w:val="22"/>
          <w:szCs w:val="22"/>
          <w:lang w:val="hr-BA"/>
        </w:rPr>
        <w:t>ruštveni razvoj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razvoju mjesne zajednice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razvoju općine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razvoju nevladinog sektora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.</w:t>
      </w:r>
    </w:p>
    <w:p w:rsidR="00AC1E1E" w:rsidRPr="009B0114" w:rsidRDefault="00AC1E1E" w:rsidP="00AC1E1E">
      <w:pPr>
        <w:pStyle w:val="BodyText"/>
        <w:ind w:left="108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b)Spor</w:t>
      </w:r>
      <w:r w:rsidR="00D00FF9" w:rsidRPr="009B0114">
        <w:rPr>
          <w:rFonts w:ascii="Cambria Math" w:hAnsi="Cambria Math"/>
          <w:b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b/>
          <w:i/>
          <w:sz w:val="22"/>
          <w:szCs w:val="22"/>
          <w:lang w:val="hr-BA"/>
        </w:rPr>
        <w:t>ski razvoj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bavljenje sportom najmanje 5  godina i da je bio državni reprezentativac, 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najmanje osvojena medalja: za plaketu općine najmanje nivo BiH, za zlatnu značku najmanje nivo FBiH, za pismenu zahvalnicu najmanje nivo kantona za pojedince ili ekipu koja se takmiči preko Spor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>skog saveza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za ekipe koj</w:t>
      </w:r>
      <w:r w:rsidR="002C27E8" w:rsidRPr="009B0114">
        <w:rPr>
          <w:rFonts w:ascii="Cambria Math" w:hAnsi="Cambria Math"/>
          <w:i/>
          <w:sz w:val="22"/>
          <w:szCs w:val="22"/>
          <w:lang w:val="hr-BA"/>
        </w:rPr>
        <w:t>e</w:t>
      </w: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 uđu u viši rang takmičenja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za spor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ske radnike čija ekipa ili pojedinac uđu u viši rang takmičenja ili osvoji medalje na takmičenju koji organizuje 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S</w:t>
      </w:r>
      <w:r w:rsidRPr="009B0114">
        <w:rPr>
          <w:rFonts w:ascii="Cambria Math" w:hAnsi="Cambria Math"/>
          <w:i/>
          <w:sz w:val="22"/>
          <w:szCs w:val="22"/>
          <w:lang w:val="hr-BA"/>
        </w:rPr>
        <w:t>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>ski savez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uspješno radi sa djecom i omladinom ( masovni vidovi sporta)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.</w:t>
      </w:r>
    </w:p>
    <w:p w:rsidR="00AC1E1E" w:rsidRPr="009B0114" w:rsidRDefault="00AC1E1E" w:rsidP="00AC1E1E">
      <w:pPr>
        <w:pStyle w:val="BodyText"/>
        <w:ind w:left="108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c) Kulturni razvoj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uspješno radi sa djecom i omladinom  i učestvuje u tamičenju u zemlji i inostranstvu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>izdao knjige, publikacije, video zapise i sl.  koje imaju veći tiraž</w:t>
      </w:r>
      <w:r w:rsidR="007A22A8" w:rsidRPr="009B0114">
        <w:rPr>
          <w:rFonts w:ascii="Cambria Math" w:hAnsi="Cambria Math"/>
          <w:i/>
          <w:iCs/>
          <w:sz w:val="22"/>
          <w:szCs w:val="22"/>
          <w:lang w:val="hr-BA"/>
        </w:rPr>
        <w:t>.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Doprinos</w:t>
      </w:r>
      <w:r w:rsidR="00D31C15">
        <w:rPr>
          <w:rFonts w:ascii="Cambria Math" w:hAnsi="Cambria Math"/>
          <w:b/>
          <w:i/>
          <w:sz w:val="22"/>
          <w:szCs w:val="22"/>
          <w:lang w:val="hr-BA"/>
        </w:rPr>
        <w:t>i</w:t>
      </w:r>
      <w:r w:rsidRPr="009B0114">
        <w:rPr>
          <w:rFonts w:ascii="Cambria Math" w:hAnsi="Cambria Math"/>
          <w:b/>
          <w:i/>
          <w:sz w:val="22"/>
          <w:szCs w:val="22"/>
          <w:lang w:val="hr-BA"/>
        </w:rPr>
        <w:t xml:space="preserve"> u zaštiti i spašavanju ljudskih života i imovine su: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spasio najmanje jedan život za vrijeme požara, poplave i druge nesreće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spašavao imovinu građana, privrednih subjekata, objekata infrastrukture i sl. za vrijeme požara, poplave i druge nesreće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zaštita ljudi i imovine od provala, krađa, razbojništva, terorizma i sl.</w:t>
      </w:r>
    </w:p>
    <w:p w:rsidR="007A22A8" w:rsidRPr="009B0114" w:rsidRDefault="007A22A8" w:rsidP="007A22A8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7A22A8" w:rsidRPr="009B0114" w:rsidRDefault="007A22A8" w:rsidP="007A22A8">
      <w:pPr>
        <w:pStyle w:val="BodyText"/>
        <w:ind w:firstLine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Priznanja će se dodjeljivati i uručivati na Dan općine, osim priznanja po osnovu doprinosa u odbrani općine Doboj Istok koja će se uručivati na sjednici Općinskog vijeća povodom Dana brigade. </w:t>
      </w:r>
    </w:p>
    <w:p w:rsidR="007A22A8" w:rsidRPr="009B0114" w:rsidRDefault="007A22A8" w:rsidP="007A22A8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IV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b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Pisane prijedloge i mišljenja sa obrazloženjem  i vrstom priznanja dostaviti </w:t>
      </w:r>
      <w:r w:rsidR="00053D5C">
        <w:rPr>
          <w:rFonts w:ascii="Cambria Math" w:hAnsi="Cambria Math"/>
          <w:b/>
          <w:i/>
          <w:iCs/>
          <w:sz w:val="22"/>
          <w:szCs w:val="22"/>
          <w:lang w:val="hr-BA"/>
        </w:rPr>
        <w:t>K</w:t>
      </w: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omisiji za odlikovanja i općinska priznanja Općinskog vijeća Doboj Istok </w:t>
      </w:r>
      <w:r w:rsidR="00420821"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>zaključno sa</w:t>
      </w:r>
      <w:r w:rsidR="00780A9B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 </w:t>
      </w:r>
      <w:r w:rsidR="00E8545A">
        <w:rPr>
          <w:rFonts w:ascii="Cambria Math" w:hAnsi="Cambria Math"/>
          <w:b/>
          <w:i/>
          <w:iCs/>
          <w:sz w:val="22"/>
          <w:szCs w:val="22"/>
          <w:lang w:val="hr-BA"/>
        </w:rPr>
        <w:t>26.</w:t>
      </w:r>
      <w:r w:rsidR="00420821"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 </w:t>
      </w:r>
      <w:r w:rsid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 </w:t>
      </w:r>
      <w:r w:rsidR="00780A9B">
        <w:rPr>
          <w:rFonts w:ascii="Cambria Math" w:hAnsi="Cambria Math"/>
          <w:b/>
          <w:i/>
          <w:iCs/>
          <w:sz w:val="22"/>
          <w:szCs w:val="22"/>
          <w:lang w:val="hr-BA"/>
        </w:rPr>
        <w:t>decemb</w:t>
      </w:r>
      <w:r w:rsidR="00531A9E">
        <w:rPr>
          <w:rFonts w:ascii="Cambria Math" w:hAnsi="Cambria Math"/>
          <w:b/>
          <w:i/>
          <w:iCs/>
          <w:sz w:val="22"/>
          <w:szCs w:val="22"/>
          <w:lang w:val="hr-BA"/>
        </w:rPr>
        <w:t>r</w:t>
      </w:r>
      <w:r w:rsidR="00780A9B">
        <w:rPr>
          <w:rFonts w:ascii="Cambria Math" w:hAnsi="Cambria Math"/>
          <w:b/>
          <w:i/>
          <w:iCs/>
          <w:sz w:val="22"/>
          <w:szCs w:val="22"/>
          <w:lang w:val="hr-BA"/>
        </w:rPr>
        <w:t>om</w:t>
      </w: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 201</w:t>
      </w:r>
      <w:r w:rsidR="009B0114">
        <w:rPr>
          <w:rFonts w:ascii="Cambria Math" w:hAnsi="Cambria Math"/>
          <w:b/>
          <w:i/>
          <w:iCs/>
          <w:sz w:val="22"/>
          <w:szCs w:val="22"/>
          <w:lang w:val="hr-BA"/>
        </w:rPr>
        <w:t>7</w:t>
      </w: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>.</w:t>
      </w:r>
      <w:r w:rsidR="00E8545A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 </w:t>
      </w: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godine. </w:t>
      </w:r>
    </w:p>
    <w:p w:rsidR="00AC1E1E" w:rsidRPr="009B0114" w:rsidRDefault="00AC1E1E" w:rsidP="00AC1E1E">
      <w:pPr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V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Indent"/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>Prijedlozi kandidata za dodjelu društvenih priznanja</w:t>
      </w:r>
      <w:r w:rsidR="00A629AF"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 razmatrat će se samo za priznanja </w:t>
      </w:r>
      <w:r w:rsidR="000F018B"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za koja su predložena, </w:t>
      </w:r>
      <w:r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 </w:t>
      </w:r>
      <w:r w:rsidR="000F018B"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a prijedlozi bez potpunog </w:t>
      </w:r>
      <w:r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 obrazloženja  neće se uzeti u razmatranje.</w:t>
      </w:r>
    </w:p>
    <w:p w:rsidR="00AC1E1E" w:rsidRPr="009B0114" w:rsidRDefault="00AC1E1E" w:rsidP="00AC1E1E">
      <w:pPr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D31C15" w:rsidRDefault="00AC1E1E" w:rsidP="00AC1E1E">
      <w:pPr>
        <w:jc w:val="center"/>
        <w:rPr>
          <w:rFonts w:ascii="Cambria Math" w:hAnsi="Cambria Math"/>
          <w:shadow w:val="0"/>
          <w:sz w:val="22"/>
          <w:lang w:val="hr-BA"/>
        </w:rPr>
      </w:pPr>
      <w:r w:rsidRPr="00D31C15">
        <w:rPr>
          <w:rFonts w:ascii="Cambria Math" w:hAnsi="Cambria Math"/>
          <w:shadow w:val="0"/>
          <w:sz w:val="22"/>
          <w:lang w:val="hr-BA"/>
        </w:rPr>
        <w:t xml:space="preserve">                                                                                      </w:t>
      </w:r>
      <w:r w:rsidR="00B36B6F" w:rsidRPr="00D31C15">
        <w:rPr>
          <w:rFonts w:ascii="Cambria Math" w:hAnsi="Cambria Math"/>
          <w:shadow w:val="0"/>
          <w:sz w:val="22"/>
          <w:lang w:val="hr-BA"/>
        </w:rPr>
        <w:t xml:space="preserve">   </w:t>
      </w:r>
      <w:r w:rsidRPr="00D31C15">
        <w:rPr>
          <w:rFonts w:ascii="Cambria Math" w:hAnsi="Cambria Math"/>
          <w:shadow w:val="0"/>
          <w:sz w:val="22"/>
          <w:lang w:val="hr-BA"/>
        </w:rPr>
        <w:t xml:space="preserve"> </w:t>
      </w:r>
      <w:r w:rsidR="005F60D6" w:rsidRPr="00D31C15">
        <w:rPr>
          <w:rFonts w:ascii="Cambria Math" w:hAnsi="Cambria Math"/>
          <w:shadow w:val="0"/>
          <w:sz w:val="22"/>
          <w:lang w:val="hr-BA"/>
        </w:rPr>
        <w:t xml:space="preserve">    </w:t>
      </w:r>
      <w:r w:rsidRPr="00D31C15">
        <w:rPr>
          <w:rFonts w:ascii="Cambria Math" w:hAnsi="Cambria Math"/>
          <w:shadow w:val="0"/>
          <w:sz w:val="22"/>
          <w:lang w:val="hr-BA"/>
        </w:rPr>
        <w:t>PREDSJED</w:t>
      </w:r>
      <w:r w:rsidR="00780A9B">
        <w:rPr>
          <w:rFonts w:ascii="Cambria Math" w:hAnsi="Cambria Math"/>
          <w:shadow w:val="0"/>
          <w:sz w:val="22"/>
          <w:lang w:val="hr-BA"/>
        </w:rPr>
        <w:t>NIK</w:t>
      </w:r>
    </w:p>
    <w:p w:rsidR="005F60D6" w:rsidRPr="00D31C15" w:rsidRDefault="005F60D6" w:rsidP="00AC1E1E">
      <w:pPr>
        <w:jc w:val="center"/>
        <w:rPr>
          <w:rFonts w:ascii="Cambria Math" w:hAnsi="Cambria Math"/>
          <w:shadow w:val="0"/>
          <w:sz w:val="22"/>
          <w:lang w:val="hr-BA"/>
        </w:rPr>
      </w:pPr>
      <w:r w:rsidRPr="00D31C15">
        <w:rPr>
          <w:rFonts w:ascii="Cambria Math" w:hAnsi="Cambria Math"/>
          <w:shadow w:val="0"/>
          <w:sz w:val="22"/>
          <w:lang w:val="hr-BA"/>
        </w:rPr>
        <w:t xml:space="preserve">                                                                                             </w:t>
      </w:r>
      <w:r w:rsidR="00780A9B">
        <w:rPr>
          <w:rFonts w:ascii="Cambria Math" w:hAnsi="Cambria Math"/>
          <w:shadow w:val="0"/>
          <w:sz w:val="22"/>
          <w:lang w:val="hr-BA"/>
        </w:rPr>
        <w:t>KOMISIJE ZA ODLIKOVANJA I OPĆINSKA PRIZNANJA</w:t>
      </w:r>
      <w:r w:rsidRPr="00D31C15">
        <w:rPr>
          <w:rFonts w:ascii="Cambria Math" w:hAnsi="Cambria Math"/>
          <w:shadow w:val="0"/>
          <w:sz w:val="22"/>
          <w:lang w:val="hr-BA"/>
        </w:rPr>
        <w:t xml:space="preserve"> </w:t>
      </w:r>
    </w:p>
    <w:p w:rsidR="00AC1E1E" w:rsidRPr="00D31C15" w:rsidRDefault="00AC1E1E" w:rsidP="00AC1E1E">
      <w:pPr>
        <w:jc w:val="center"/>
        <w:rPr>
          <w:rFonts w:ascii="Cambria Math" w:hAnsi="Cambria Math"/>
          <w:shadow w:val="0"/>
          <w:sz w:val="22"/>
          <w:lang w:val="hr-BA"/>
        </w:rPr>
      </w:pPr>
      <w:r w:rsidRPr="00D31C15">
        <w:rPr>
          <w:rFonts w:ascii="Cambria Math" w:hAnsi="Cambria Math"/>
          <w:shadow w:val="0"/>
          <w:sz w:val="22"/>
          <w:lang w:val="hr-BA"/>
        </w:rPr>
        <w:t xml:space="preserve">                                                                                       </w:t>
      </w:r>
      <w:r w:rsidR="009B0114" w:rsidRPr="00D31C15">
        <w:rPr>
          <w:rFonts w:ascii="Cambria Math" w:hAnsi="Cambria Math"/>
          <w:shadow w:val="0"/>
          <w:sz w:val="22"/>
          <w:lang w:val="hr-BA"/>
        </w:rPr>
        <w:t xml:space="preserve"> </w:t>
      </w:r>
      <w:r w:rsidRPr="00D31C15">
        <w:rPr>
          <w:rFonts w:ascii="Cambria Math" w:hAnsi="Cambria Math"/>
          <w:shadow w:val="0"/>
          <w:sz w:val="22"/>
          <w:lang w:val="hr-BA"/>
        </w:rPr>
        <w:t xml:space="preserve">  </w:t>
      </w:r>
      <w:r w:rsidR="005F60D6" w:rsidRPr="00D31C15">
        <w:rPr>
          <w:rFonts w:ascii="Cambria Math" w:hAnsi="Cambria Math"/>
          <w:shadow w:val="0"/>
          <w:sz w:val="22"/>
          <w:lang w:val="hr-BA"/>
        </w:rPr>
        <w:t xml:space="preserve">   </w:t>
      </w:r>
      <w:r w:rsidRPr="00D31C15">
        <w:rPr>
          <w:rFonts w:ascii="Cambria Math" w:hAnsi="Cambria Math"/>
          <w:shadow w:val="0"/>
          <w:sz w:val="22"/>
          <w:lang w:val="hr-BA"/>
        </w:rPr>
        <w:t>________</w:t>
      </w:r>
      <w:r w:rsidR="00780A9B">
        <w:rPr>
          <w:rFonts w:ascii="Cambria Math" w:hAnsi="Cambria Math"/>
          <w:shadow w:val="0"/>
          <w:sz w:val="22"/>
          <w:lang w:val="hr-BA"/>
        </w:rPr>
        <w:t>______________</w:t>
      </w:r>
      <w:r w:rsidRPr="00D31C15">
        <w:rPr>
          <w:rFonts w:ascii="Cambria Math" w:hAnsi="Cambria Math"/>
          <w:shadow w:val="0"/>
          <w:sz w:val="22"/>
          <w:lang w:val="hr-BA"/>
        </w:rPr>
        <w:t xml:space="preserve">_____________                                                                                                              </w:t>
      </w:r>
    </w:p>
    <w:p w:rsidR="00AC1E1E" w:rsidRPr="00D31C15" w:rsidRDefault="00AC1E1E" w:rsidP="00AC1E1E">
      <w:pPr>
        <w:jc w:val="center"/>
        <w:rPr>
          <w:rFonts w:ascii="Cambria Math" w:hAnsi="Cambria Math"/>
          <w:iCs w:val="0"/>
          <w:shadow w:val="0"/>
          <w:lang w:val="hr-BA"/>
        </w:rPr>
      </w:pPr>
      <w:r w:rsidRPr="00D31C15">
        <w:rPr>
          <w:rFonts w:ascii="Cambria Math" w:hAnsi="Cambria Math"/>
          <w:shadow w:val="0"/>
          <w:sz w:val="22"/>
          <w:lang w:val="hr-BA"/>
        </w:rPr>
        <w:t xml:space="preserve">               </w:t>
      </w:r>
      <w:r w:rsidR="009B0114" w:rsidRPr="00D31C15">
        <w:rPr>
          <w:rFonts w:ascii="Cambria Math" w:hAnsi="Cambria Math"/>
          <w:shadow w:val="0"/>
          <w:sz w:val="22"/>
          <w:lang w:val="hr-BA"/>
        </w:rPr>
        <w:t xml:space="preserve"> </w:t>
      </w:r>
      <w:r w:rsidRPr="00D31C15">
        <w:rPr>
          <w:rFonts w:ascii="Cambria Math" w:hAnsi="Cambria Math"/>
          <w:shadow w:val="0"/>
          <w:sz w:val="22"/>
          <w:lang w:val="hr-BA"/>
        </w:rPr>
        <w:t xml:space="preserve">      </w:t>
      </w:r>
      <w:r w:rsidR="005F60D6" w:rsidRPr="00D31C15">
        <w:rPr>
          <w:rFonts w:ascii="Cambria Math" w:hAnsi="Cambria Math"/>
          <w:shadow w:val="0"/>
          <w:sz w:val="22"/>
          <w:lang w:val="hr-BA"/>
        </w:rPr>
        <w:t xml:space="preserve">                                                                      </w:t>
      </w:r>
      <w:r w:rsidR="00780A9B">
        <w:rPr>
          <w:rFonts w:ascii="Cambria Math" w:hAnsi="Cambria Math"/>
          <w:shadow w:val="0"/>
          <w:sz w:val="22"/>
          <w:lang w:val="hr-BA"/>
        </w:rPr>
        <w:t>Selmin Karić</w:t>
      </w:r>
      <w:r w:rsidR="00EA1803">
        <w:rPr>
          <w:rFonts w:ascii="Cambria Math" w:hAnsi="Cambria Math"/>
          <w:shadow w:val="0"/>
          <w:sz w:val="22"/>
          <w:lang w:val="hr-BA"/>
        </w:rPr>
        <w:t xml:space="preserve">, s.r. </w:t>
      </w:r>
      <w:r w:rsidR="00780A9B">
        <w:rPr>
          <w:rFonts w:ascii="Cambria Math" w:hAnsi="Cambria Math"/>
          <w:shadow w:val="0"/>
          <w:sz w:val="22"/>
          <w:lang w:val="hr-BA"/>
        </w:rPr>
        <w:t xml:space="preserve"> </w:t>
      </w:r>
      <w:r w:rsidR="005F60D6" w:rsidRPr="00D31C15">
        <w:rPr>
          <w:rFonts w:ascii="Cambria Math" w:hAnsi="Cambria Math"/>
          <w:shadow w:val="0"/>
          <w:sz w:val="22"/>
          <w:lang w:val="hr-BA"/>
        </w:rPr>
        <w:t xml:space="preserve"> </w:t>
      </w:r>
      <w:r w:rsidRPr="00D31C15">
        <w:rPr>
          <w:rFonts w:ascii="Cambria Math" w:hAnsi="Cambria Math"/>
          <w:shadow w:val="0"/>
          <w:sz w:val="22"/>
          <w:lang w:val="hr-BA"/>
        </w:rPr>
        <w:t xml:space="preserve">                                                                </w:t>
      </w:r>
      <w:r w:rsidR="003B3976" w:rsidRPr="00D31C15">
        <w:rPr>
          <w:rFonts w:ascii="Cambria Math" w:hAnsi="Cambria Math"/>
          <w:shadow w:val="0"/>
          <w:sz w:val="22"/>
          <w:lang w:val="hr-BA"/>
        </w:rPr>
        <w:t xml:space="preserve"> </w:t>
      </w:r>
      <w:r w:rsidRPr="00D31C15">
        <w:rPr>
          <w:rFonts w:ascii="Cambria Math" w:hAnsi="Cambria Math"/>
          <w:shadow w:val="0"/>
          <w:sz w:val="22"/>
          <w:lang w:val="hr-BA"/>
        </w:rPr>
        <w:t xml:space="preserve">    </w:t>
      </w:r>
    </w:p>
    <w:p w:rsidR="00F52047" w:rsidRPr="009B0114" w:rsidRDefault="00F52047">
      <w:pPr>
        <w:rPr>
          <w:rFonts w:ascii="Cambria Math" w:hAnsi="Cambria Math"/>
        </w:rPr>
      </w:pPr>
    </w:p>
    <w:sectPr w:rsidR="00F52047" w:rsidRPr="009B0114" w:rsidSect="00D31C15">
      <w:headerReference w:type="default" r:id="rId8"/>
      <w:pgSz w:w="12240" w:h="15840"/>
      <w:pgMar w:top="1417" w:right="1170" w:bottom="709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EF" w:rsidRDefault="00B421EF" w:rsidP="00AC1E1E">
      <w:r>
        <w:separator/>
      </w:r>
    </w:p>
  </w:endnote>
  <w:endnote w:type="continuationSeparator" w:id="1">
    <w:p w:rsidR="00B421EF" w:rsidRDefault="00B421EF" w:rsidP="00AC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EF" w:rsidRDefault="00B421EF" w:rsidP="00AC1E1E">
      <w:r>
        <w:separator/>
      </w:r>
    </w:p>
  </w:footnote>
  <w:footnote w:type="continuationSeparator" w:id="1">
    <w:p w:rsidR="00B421EF" w:rsidRDefault="00B421EF" w:rsidP="00AC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1" w:rsidRPr="00B643F1" w:rsidRDefault="00F027C2" w:rsidP="00B643F1">
    <w:pPr>
      <w:pStyle w:val="NoSpacing"/>
      <w:jc w:val="right"/>
      <w:rPr>
        <w:rStyle w:val="IntenseEmphasis"/>
      </w:rPr>
    </w:pPr>
    <w:r>
      <w:ptab w:relativeTo="margin" w:alignment="center" w:leader="none"/>
    </w:r>
    <w:r>
      <w:ptab w:relativeTo="margin" w:alignment="right" w:leader="none"/>
    </w:r>
    <w:r w:rsidRPr="00B643F1">
      <w:rPr>
        <w:i w:val="0"/>
        <w:iCs w:val="0"/>
      </w:rPr>
      <w:t xml:space="preserve"> </w:t>
    </w:r>
  </w:p>
  <w:p w:rsidR="00B643F1" w:rsidRDefault="00B421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13B"/>
    <w:multiLevelType w:val="hybridMultilevel"/>
    <w:tmpl w:val="D0C80938"/>
    <w:lvl w:ilvl="0" w:tplc="FFEA3C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7E69FD"/>
    <w:multiLevelType w:val="hybridMultilevel"/>
    <w:tmpl w:val="2D846BB8"/>
    <w:lvl w:ilvl="0" w:tplc="4E86C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A4912"/>
    <w:multiLevelType w:val="hybridMultilevel"/>
    <w:tmpl w:val="3E3E4684"/>
    <w:lvl w:ilvl="0" w:tplc="C40CA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0716D"/>
    <w:multiLevelType w:val="hybridMultilevel"/>
    <w:tmpl w:val="611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46B"/>
    <w:multiLevelType w:val="hybridMultilevel"/>
    <w:tmpl w:val="57F832A6"/>
    <w:lvl w:ilvl="0" w:tplc="EBA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C1E1E"/>
    <w:rsid w:val="000161E2"/>
    <w:rsid w:val="00044CE9"/>
    <w:rsid w:val="00053D5C"/>
    <w:rsid w:val="00074BA3"/>
    <w:rsid w:val="000E091D"/>
    <w:rsid w:val="000F018B"/>
    <w:rsid w:val="0012453D"/>
    <w:rsid w:val="00127B0C"/>
    <w:rsid w:val="00172052"/>
    <w:rsid w:val="00184323"/>
    <w:rsid w:val="0018533B"/>
    <w:rsid w:val="001F42DB"/>
    <w:rsid w:val="00206ED5"/>
    <w:rsid w:val="00216D7C"/>
    <w:rsid w:val="0027571B"/>
    <w:rsid w:val="002C27E8"/>
    <w:rsid w:val="00325D80"/>
    <w:rsid w:val="00380FFC"/>
    <w:rsid w:val="003A6171"/>
    <w:rsid w:val="003B3976"/>
    <w:rsid w:val="00420821"/>
    <w:rsid w:val="0044340E"/>
    <w:rsid w:val="00463872"/>
    <w:rsid w:val="00466E27"/>
    <w:rsid w:val="00484871"/>
    <w:rsid w:val="00522684"/>
    <w:rsid w:val="00531A9E"/>
    <w:rsid w:val="005663DD"/>
    <w:rsid w:val="0058702D"/>
    <w:rsid w:val="005F60D6"/>
    <w:rsid w:val="00720A59"/>
    <w:rsid w:val="00730452"/>
    <w:rsid w:val="00752613"/>
    <w:rsid w:val="00780A9B"/>
    <w:rsid w:val="00791853"/>
    <w:rsid w:val="007A22A8"/>
    <w:rsid w:val="007E01D3"/>
    <w:rsid w:val="008253B3"/>
    <w:rsid w:val="008B21F2"/>
    <w:rsid w:val="00937AF8"/>
    <w:rsid w:val="00937D30"/>
    <w:rsid w:val="00993ABC"/>
    <w:rsid w:val="009B0114"/>
    <w:rsid w:val="009D50D2"/>
    <w:rsid w:val="009E58DB"/>
    <w:rsid w:val="00A44ECD"/>
    <w:rsid w:val="00A629AF"/>
    <w:rsid w:val="00A74FFF"/>
    <w:rsid w:val="00AA336D"/>
    <w:rsid w:val="00AC1E1E"/>
    <w:rsid w:val="00B14FF3"/>
    <w:rsid w:val="00B36B6F"/>
    <w:rsid w:val="00B41603"/>
    <w:rsid w:val="00B41A86"/>
    <w:rsid w:val="00B421EF"/>
    <w:rsid w:val="00B6580E"/>
    <w:rsid w:val="00BB36C9"/>
    <w:rsid w:val="00BE7957"/>
    <w:rsid w:val="00C540FC"/>
    <w:rsid w:val="00D00FF9"/>
    <w:rsid w:val="00D31C15"/>
    <w:rsid w:val="00D361D7"/>
    <w:rsid w:val="00D422CB"/>
    <w:rsid w:val="00E13268"/>
    <w:rsid w:val="00E7687C"/>
    <w:rsid w:val="00E8545A"/>
    <w:rsid w:val="00EA1803"/>
    <w:rsid w:val="00F027C2"/>
    <w:rsid w:val="00F20A16"/>
    <w:rsid w:val="00F23961"/>
    <w:rsid w:val="00F52047"/>
    <w:rsid w:val="00F766BD"/>
    <w:rsid w:val="00F76C83"/>
    <w:rsid w:val="00FD7B89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1E"/>
    <w:pPr>
      <w:spacing w:after="0" w:line="240" w:lineRule="auto"/>
    </w:pPr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C1E1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AC1E1E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i w:val="0"/>
      <w:iCs w:val="0"/>
      <w:shadow w:val="0"/>
      <w:lang w:val="hr-BA"/>
    </w:rPr>
  </w:style>
  <w:style w:type="paragraph" w:styleId="Heading4">
    <w:name w:val="heading 4"/>
    <w:basedOn w:val="Normal"/>
    <w:next w:val="Normal"/>
    <w:link w:val="Heading4Char"/>
    <w:unhideWhenUsed/>
    <w:qFormat/>
    <w:rsid w:val="00AC1E1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E1E"/>
    <w:rPr>
      <w:rFonts w:asciiTheme="majorHAnsi" w:eastAsiaTheme="majorEastAsia" w:hAnsiTheme="majorHAnsi" w:cstheme="majorBidi"/>
      <w:i/>
      <w:iCs/>
      <w:shadow/>
      <w:color w:val="365F91" w:themeColor="accent1" w:themeShade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AC1E1E"/>
    <w:rPr>
      <w:rFonts w:asciiTheme="majorHAnsi" w:eastAsiaTheme="majorEastAsia" w:hAnsiTheme="majorHAnsi" w:cstheme="majorBidi"/>
      <w:i/>
      <w:iCs/>
      <w:shadow/>
      <w:color w:val="4F81BD" w:themeColor="accent1"/>
      <w:sz w:val="24"/>
      <w:szCs w:val="24"/>
      <w:lang w:val="hr-HR"/>
    </w:rPr>
  </w:style>
  <w:style w:type="paragraph" w:styleId="NoSpacing">
    <w:name w:val="No Spacing"/>
    <w:basedOn w:val="Normal"/>
    <w:link w:val="NoSpacingChar"/>
    <w:uiPriority w:val="1"/>
    <w:qFormat/>
    <w:rsid w:val="00AC1E1E"/>
  </w:style>
  <w:style w:type="character" w:customStyle="1" w:styleId="NoSpacingChar">
    <w:name w:val="No Spacing Char"/>
    <w:basedOn w:val="DefaultParagraphFont"/>
    <w:link w:val="NoSpacing"/>
    <w:uiPriority w:val="1"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IntenseEmphasis">
    <w:name w:val="Intense Emphasis"/>
    <w:uiPriority w:val="21"/>
    <w:qFormat/>
    <w:rsid w:val="00AC1E1E"/>
    <w:rPr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Hyperlink">
    <w:name w:val="Hyperlink"/>
    <w:basedOn w:val="DefaultParagraphFont"/>
    <w:semiHidden/>
    <w:rsid w:val="00AC1E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C1E1E"/>
    <w:pPr>
      <w:jc w:val="both"/>
    </w:pPr>
    <w:rPr>
      <w:i w:val="0"/>
      <w:iCs w:val="0"/>
      <w:shadow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AC1E1E"/>
    <w:pPr>
      <w:ind w:firstLine="720"/>
      <w:jc w:val="both"/>
    </w:pPr>
    <w:rPr>
      <w:i w:val="0"/>
      <w:iCs w:val="0"/>
      <w:shadow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C1E1E"/>
    <w:rPr>
      <w:rFonts w:ascii="Arial" w:eastAsia="Times New Roman" w:hAnsi="Arial" w:cs="Arial"/>
      <w:sz w:val="24"/>
      <w:szCs w:val="24"/>
      <w:lang w:val="hr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E1E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E1E"/>
    <w:rPr>
      <w:rFonts w:asciiTheme="majorHAnsi" w:eastAsiaTheme="majorEastAsia" w:hAnsiTheme="majorHAnsi" w:cstheme="majorBidi"/>
      <w:shadow/>
      <w:color w:val="4F81BD" w:themeColor="accent1"/>
      <w:spacing w:val="15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beharah</dc:creator>
  <cp:lastModifiedBy>beharah</cp:lastModifiedBy>
  <cp:revision>9</cp:revision>
  <cp:lastPrinted>2017-12-05T12:28:00Z</cp:lastPrinted>
  <dcterms:created xsi:type="dcterms:W3CDTF">2017-11-29T12:18:00Z</dcterms:created>
  <dcterms:modified xsi:type="dcterms:W3CDTF">2017-12-08T06:49:00Z</dcterms:modified>
</cp:coreProperties>
</file>